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59" w:rsidRDefault="00066E62" w:rsidP="000A1D1F">
      <w:pPr>
        <w:pStyle w:val="Heading1"/>
        <w:spacing w:before="0" w:line="240" w:lineRule="auto"/>
        <w:jc w:val="center"/>
        <w:rPr>
          <w:rtl/>
        </w:rPr>
      </w:pPr>
      <w:r w:rsidRPr="00066E62">
        <w:rPr>
          <w:rFonts w:asciiTheme="minorHAnsi" w:eastAsiaTheme="minorEastAsia" w:hAnsiTheme="minorHAnsi"/>
          <w:b w:val="0"/>
          <w:bCs w:val="0"/>
          <w:noProof/>
          <w:color w:val="auto"/>
          <w:sz w:val="22"/>
          <w:szCs w:val="22"/>
          <w:rtl/>
        </w:rPr>
        <w:drawing>
          <wp:inline distT="0" distB="0" distL="0" distR="0">
            <wp:extent cx="1084997" cy="945017"/>
            <wp:effectExtent l="19050" t="0" r="853" b="0"/>
            <wp:docPr id="2" name="Picture 1" descr="C:\یحیی\عکس\pic\Besm &amp; Kelk\15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یحیی\عکس\pic\Besm &amp; Kelk\15115.GIF"/>
                    <pic:cNvPicPr>
                      <a:picLocks noChangeAspect="1" noChangeArrowheads="1"/>
                    </pic:cNvPicPr>
                  </pic:nvPicPr>
                  <pic:blipFill>
                    <a:blip r:embed="rId8"/>
                    <a:srcRect/>
                    <a:stretch>
                      <a:fillRect/>
                    </a:stretch>
                  </pic:blipFill>
                  <pic:spPr bwMode="auto">
                    <a:xfrm>
                      <a:off x="0" y="0"/>
                      <a:ext cx="1092540" cy="951586"/>
                    </a:xfrm>
                    <a:prstGeom prst="rect">
                      <a:avLst/>
                    </a:prstGeom>
                    <a:noFill/>
                    <a:ln w="9525">
                      <a:noFill/>
                      <a:miter lim="800000"/>
                      <a:headEnd/>
                      <a:tailEnd/>
                    </a:ln>
                  </pic:spPr>
                </pic:pic>
              </a:graphicData>
            </a:graphic>
          </wp:inline>
        </w:drawing>
      </w:r>
    </w:p>
    <w:p w:rsidR="0056458A" w:rsidRPr="0056458A" w:rsidRDefault="0056458A" w:rsidP="0056458A">
      <w:pPr>
        <w:spacing w:after="0" w:line="240" w:lineRule="auto"/>
        <w:jc w:val="center"/>
        <w:rPr>
          <w:rFonts w:ascii="IranNastaliq" w:hAnsi="IranNastaliq" w:cs="2  Titr"/>
          <w:sz w:val="24"/>
          <w:szCs w:val="24"/>
          <w:rtl/>
        </w:rPr>
      </w:pPr>
      <w:r w:rsidRPr="0056458A">
        <w:rPr>
          <w:rFonts w:ascii="IranNastaliq" w:hAnsi="IranNastaliq" w:cs="2  Titr"/>
          <w:sz w:val="24"/>
          <w:szCs w:val="24"/>
          <w:rtl/>
        </w:rPr>
        <w:t>از وحدت تا کثرت</w:t>
      </w:r>
    </w:p>
    <w:p w:rsidR="0056458A" w:rsidRPr="0056458A" w:rsidRDefault="0056458A" w:rsidP="0056458A">
      <w:pPr>
        <w:spacing w:after="0" w:line="240" w:lineRule="auto"/>
        <w:jc w:val="center"/>
        <w:rPr>
          <w:rFonts w:cs="2  Titr"/>
          <w:sz w:val="24"/>
          <w:szCs w:val="24"/>
          <w:rtl/>
        </w:rPr>
      </w:pPr>
      <w:r w:rsidRPr="0056458A">
        <w:rPr>
          <w:rFonts w:cs="2  Titr" w:hint="cs"/>
          <w:sz w:val="24"/>
          <w:szCs w:val="24"/>
          <w:rtl/>
        </w:rPr>
        <w:t>تحلیلی از وضعیت «علم» و «دین» در قرن بیستم در دنیای غرب</w:t>
      </w:r>
    </w:p>
    <w:p w:rsidR="0056458A" w:rsidRPr="0056458A" w:rsidRDefault="0056458A" w:rsidP="0056458A">
      <w:pPr>
        <w:spacing w:after="0" w:line="240" w:lineRule="auto"/>
        <w:jc w:val="center"/>
        <w:rPr>
          <w:rFonts w:cs="2  Titr"/>
          <w:sz w:val="24"/>
          <w:szCs w:val="24"/>
          <w:rtl/>
        </w:rPr>
      </w:pPr>
    </w:p>
    <w:p w:rsidR="0056458A" w:rsidRPr="0056458A" w:rsidRDefault="0056458A" w:rsidP="0056458A">
      <w:pPr>
        <w:pStyle w:val="Heading1"/>
        <w:spacing w:before="0" w:line="240" w:lineRule="auto"/>
        <w:rPr>
          <w:rFonts w:cs="2  Zar" w:hint="cs"/>
          <w:sz w:val="32"/>
          <w:szCs w:val="32"/>
          <w:rtl/>
        </w:rPr>
      </w:pPr>
      <w:r w:rsidRPr="0056458A">
        <w:rPr>
          <w:rFonts w:asciiTheme="minorHAnsi" w:eastAsiaTheme="minorEastAsia" w:hAnsiTheme="minorHAnsi" w:cs="2  Zar" w:hint="cs"/>
          <w:b w:val="0"/>
          <w:bCs w:val="0"/>
          <w:color w:val="auto"/>
          <w:rtl/>
        </w:rPr>
        <w:t>یحیی عبدالهی</w:t>
      </w:r>
      <w:r>
        <w:rPr>
          <w:rStyle w:val="FootnoteReference"/>
          <w:rFonts w:asciiTheme="minorHAnsi" w:eastAsiaTheme="minorEastAsia" w:hAnsiTheme="minorHAnsi" w:cs="2  Zar"/>
          <w:b w:val="0"/>
          <w:bCs w:val="0"/>
          <w:color w:val="auto"/>
          <w:rtl/>
        </w:rPr>
        <w:footnoteReference w:id="2"/>
      </w:r>
    </w:p>
    <w:p w:rsidR="004B485D" w:rsidRDefault="0056458A" w:rsidP="0056458A">
      <w:pPr>
        <w:pStyle w:val="Heading1"/>
        <w:spacing w:before="0" w:line="240" w:lineRule="auto"/>
        <w:rPr>
          <w:rtl/>
        </w:rPr>
      </w:pPr>
      <w:r>
        <w:rPr>
          <w:rFonts w:hint="cs"/>
          <w:rtl/>
        </w:rPr>
        <w:t>چکیده</w:t>
      </w:r>
    </w:p>
    <w:p w:rsidR="00967450" w:rsidRDefault="0071030E" w:rsidP="00967450">
      <w:pPr>
        <w:spacing w:after="0" w:line="240" w:lineRule="auto"/>
        <w:jc w:val="both"/>
        <w:rPr>
          <w:rFonts w:cs="B Zar" w:hint="cs"/>
          <w:sz w:val="26"/>
          <w:szCs w:val="26"/>
          <w:rtl/>
        </w:rPr>
      </w:pPr>
      <w:r>
        <w:rPr>
          <w:rFonts w:cs="B Zar" w:hint="cs"/>
          <w:sz w:val="26"/>
          <w:szCs w:val="26"/>
          <w:rtl/>
        </w:rPr>
        <w:t>در این مقاله</w:t>
      </w:r>
      <w:r w:rsidR="004B485D">
        <w:rPr>
          <w:rFonts w:cs="B Zar" w:hint="cs"/>
          <w:sz w:val="26"/>
          <w:szCs w:val="26"/>
          <w:rtl/>
        </w:rPr>
        <w:t xml:space="preserve"> درصدد آن هستیم که وضعیت قرن بیستم را در </w:t>
      </w:r>
      <w:r w:rsidR="008A599D">
        <w:rPr>
          <w:rFonts w:cs="B Zar" w:hint="cs"/>
          <w:sz w:val="26"/>
          <w:szCs w:val="26"/>
          <w:rtl/>
        </w:rPr>
        <w:t>دو حوزه «دین» و «علم</w:t>
      </w:r>
      <w:r w:rsidR="0056458A">
        <w:rPr>
          <w:rFonts w:cs="B Zar" w:hint="cs"/>
          <w:sz w:val="26"/>
          <w:szCs w:val="26"/>
          <w:rtl/>
        </w:rPr>
        <w:t>» بررسی کنیم. آنچه در این تحقیق مقصود</w:t>
      </w:r>
      <w:r w:rsidR="00C5464B">
        <w:rPr>
          <w:rFonts w:cs="B Zar" w:hint="cs"/>
          <w:sz w:val="26"/>
          <w:szCs w:val="26"/>
          <w:rtl/>
        </w:rPr>
        <w:t xml:space="preserve"> نظر است بررسی علم از منظر «روش شناسی» و با نگاه درجه دو به </w:t>
      </w:r>
      <w:r w:rsidR="00944394">
        <w:rPr>
          <w:rFonts w:cs="B Zar" w:hint="cs"/>
          <w:sz w:val="26"/>
          <w:szCs w:val="26"/>
          <w:rtl/>
        </w:rPr>
        <w:t>روش علوم است. همچنین نگاه این تحقیق به جهان غرب معطوف است و نه دنیا</w:t>
      </w:r>
      <w:r w:rsidR="0056458A">
        <w:rPr>
          <w:rFonts w:cs="B Zar" w:hint="cs"/>
          <w:sz w:val="26"/>
          <w:szCs w:val="26"/>
          <w:rtl/>
        </w:rPr>
        <w:t>ی</w:t>
      </w:r>
      <w:r w:rsidR="00944394">
        <w:rPr>
          <w:rFonts w:cs="B Zar" w:hint="cs"/>
          <w:sz w:val="26"/>
          <w:szCs w:val="26"/>
          <w:rtl/>
        </w:rPr>
        <w:t xml:space="preserve"> شرق</w:t>
      </w:r>
      <w:r w:rsidR="0056458A">
        <w:rPr>
          <w:rFonts w:cs="B Zar" w:hint="cs"/>
          <w:sz w:val="26"/>
          <w:szCs w:val="26"/>
          <w:rtl/>
        </w:rPr>
        <w:t xml:space="preserve">؛ </w:t>
      </w:r>
      <w:r w:rsidR="00967450">
        <w:rPr>
          <w:rFonts w:cs="B Zar" w:hint="cs"/>
          <w:sz w:val="26"/>
          <w:szCs w:val="26"/>
          <w:rtl/>
        </w:rPr>
        <w:t>بررسی حوزه علم و دین</w:t>
      </w:r>
      <w:r w:rsidR="00BF1AB2">
        <w:rPr>
          <w:rFonts w:cs="B Zar" w:hint="cs"/>
          <w:sz w:val="26"/>
          <w:szCs w:val="26"/>
          <w:rtl/>
        </w:rPr>
        <w:t xml:space="preserve"> نیازمند </w:t>
      </w:r>
      <w:r w:rsidR="00433379">
        <w:rPr>
          <w:rFonts w:cs="B Zar" w:hint="cs"/>
          <w:sz w:val="26"/>
          <w:szCs w:val="26"/>
          <w:rtl/>
        </w:rPr>
        <w:t>بررسی حوزه های مختلف اجتماعی، سیاسی</w:t>
      </w:r>
      <w:r w:rsidR="004D04B4">
        <w:rPr>
          <w:rFonts w:cs="B Zar" w:hint="cs"/>
          <w:sz w:val="26"/>
          <w:szCs w:val="26"/>
          <w:rtl/>
        </w:rPr>
        <w:t>، اقتصادی</w:t>
      </w:r>
      <w:r w:rsidR="0056458A">
        <w:rPr>
          <w:rFonts w:cs="B Zar" w:hint="cs"/>
          <w:sz w:val="26"/>
          <w:szCs w:val="26"/>
          <w:rtl/>
        </w:rPr>
        <w:t xml:space="preserve"> </w:t>
      </w:r>
      <w:r w:rsidR="00433379">
        <w:rPr>
          <w:rFonts w:cs="B Zar" w:hint="cs"/>
          <w:sz w:val="26"/>
          <w:szCs w:val="26"/>
          <w:rtl/>
        </w:rPr>
        <w:t>می باشد</w:t>
      </w:r>
      <w:r w:rsidR="004D04B4">
        <w:rPr>
          <w:rFonts w:cs="B Zar" w:hint="cs"/>
          <w:sz w:val="26"/>
          <w:szCs w:val="26"/>
          <w:rtl/>
        </w:rPr>
        <w:t>. از این روی سعی داریم به تحولات اجتماعی و اقتصادی نیز مروری داشته باشیم.</w:t>
      </w:r>
      <w:r w:rsidR="00967450" w:rsidRPr="00967450">
        <w:rPr>
          <w:rFonts w:cs="B Zar" w:hint="cs"/>
          <w:sz w:val="26"/>
          <w:szCs w:val="26"/>
          <w:rtl/>
        </w:rPr>
        <w:t xml:space="preserve"> </w:t>
      </w:r>
      <w:r w:rsidR="00967450">
        <w:rPr>
          <w:rFonts w:cs="B Zar" w:hint="cs"/>
          <w:sz w:val="26"/>
          <w:szCs w:val="26"/>
          <w:rtl/>
        </w:rPr>
        <w:t>سیر تحولات معرفتی انسان غربی سیری از وحدت به کثرت بوده است که انقلاب اسلامی را می توان عاملی موثر در بحران معرفتی و هویتی دنیا غرب امروزی به حساب آورد.</w:t>
      </w:r>
    </w:p>
    <w:p w:rsidR="004B485D" w:rsidRDefault="00967450" w:rsidP="00967450">
      <w:pPr>
        <w:spacing w:before="240" w:after="0" w:line="240" w:lineRule="auto"/>
        <w:jc w:val="both"/>
        <w:rPr>
          <w:rFonts w:cs="B Zar"/>
          <w:sz w:val="26"/>
          <w:szCs w:val="26"/>
          <w:rtl/>
        </w:rPr>
      </w:pPr>
      <w:r>
        <w:rPr>
          <w:rFonts w:cs="B Zar" w:hint="cs"/>
          <w:sz w:val="26"/>
          <w:szCs w:val="26"/>
          <w:rtl/>
        </w:rPr>
        <w:t xml:space="preserve">کلید واژه : علم، دین، غرب، وحدت، کثرت، انقلاب اسلامی  </w:t>
      </w:r>
    </w:p>
    <w:p w:rsidR="004B485D" w:rsidRPr="001F1334" w:rsidRDefault="004B485D" w:rsidP="004B485D">
      <w:pPr>
        <w:spacing w:after="0" w:line="240" w:lineRule="auto"/>
        <w:jc w:val="both"/>
        <w:rPr>
          <w:rFonts w:cs="B Zar"/>
          <w:sz w:val="26"/>
          <w:szCs w:val="26"/>
          <w:rtl/>
        </w:rPr>
      </w:pPr>
    </w:p>
    <w:p w:rsidR="004B485D" w:rsidRDefault="004B485D" w:rsidP="000A1D1F">
      <w:pPr>
        <w:pStyle w:val="Heading1"/>
        <w:spacing w:before="0" w:line="240" w:lineRule="auto"/>
        <w:jc w:val="center"/>
        <w:rPr>
          <w:rtl/>
        </w:rPr>
      </w:pPr>
      <w:r>
        <w:rPr>
          <w:rFonts w:hint="cs"/>
          <w:rtl/>
        </w:rPr>
        <w:t>پیشینه بحث</w:t>
      </w:r>
    </w:p>
    <w:p w:rsidR="00617817" w:rsidRDefault="00617817" w:rsidP="000A1D1F">
      <w:pPr>
        <w:pStyle w:val="Heading1"/>
        <w:spacing w:before="0" w:line="240" w:lineRule="auto"/>
        <w:jc w:val="center"/>
        <w:rPr>
          <w:rtl/>
        </w:rPr>
      </w:pPr>
      <w:r>
        <w:rPr>
          <w:rFonts w:hint="cs"/>
          <w:rtl/>
        </w:rPr>
        <w:t>علم و دین</w:t>
      </w:r>
      <w:r w:rsidR="004B485D">
        <w:rPr>
          <w:rFonts w:hint="cs"/>
          <w:rtl/>
        </w:rPr>
        <w:t xml:space="preserve"> در قبل از قرن بیستم</w:t>
      </w:r>
    </w:p>
    <w:p w:rsidR="00A31AA2" w:rsidRDefault="00A31AA2" w:rsidP="00F243FC">
      <w:pPr>
        <w:spacing w:after="0" w:line="240" w:lineRule="auto"/>
        <w:jc w:val="both"/>
        <w:rPr>
          <w:rFonts w:cs="B Zar"/>
          <w:rtl/>
        </w:rPr>
      </w:pPr>
      <w:r w:rsidRPr="00A31AA2">
        <w:rPr>
          <w:rFonts w:cs="B Zar" w:hint="cs"/>
          <w:sz w:val="26"/>
          <w:szCs w:val="26"/>
          <w:rtl/>
        </w:rPr>
        <w:t xml:space="preserve">پیشینه رابطه علم و دین، بیش از هرچیز حکایت گالیله و کلیسا را به ذهن تداعی می سازد؛ </w:t>
      </w:r>
      <w:r w:rsidRPr="00A31AA2">
        <w:rPr>
          <w:rFonts w:cs="B Zar" w:hint="eastAsia"/>
          <w:sz w:val="26"/>
          <w:szCs w:val="26"/>
          <w:rtl/>
        </w:rPr>
        <w:t>اول</w:t>
      </w:r>
      <w:r w:rsidRPr="00A31AA2">
        <w:rPr>
          <w:rFonts w:cs="B Zar" w:hint="cs"/>
          <w:sz w:val="26"/>
          <w:szCs w:val="26"/>
          <w:rtl/>
        </w:rPr>
        <w:t>ی</w:t>
      </w:r>
      <w:r w:rsidRPr="00A31AA2">
        <w:rPr>
          <w:rFonts w:cs="B Zar" w:hint="eastAsia"/>
          <w:sz w:val="26"/>
          <w:szCs w:val="26"/>
          <w:rtl/>
        </w:rPr>
        <w:t>ن</w:t>
      </w:r>
      <w:r w:rsidRPr="00A31AA2">
        <w:rPr>
          <w:rFonts w:cs="B Zar"/>
          <w:sz w:val="26"/>
          <w:szCs w:val="26"/>
          <w:rtl/>
        </w:rPr>
        <w:t xml:space="preserve"> </w:t>
      </w:r>
      <w:r w:rsidRPr="00A31AA2">
        <w:rPr>
          <w:rFonts w:cs="B Zar" w:hint="eastAsia"/>
          <w:sz w:val="26"/>
          <w:szCs w:val="26"/>
          <w:rtl/>
        </w:rPr>
        <w:t>برخورد</w:t>
      </w:r>
      <w:r w:rsidRPr="00A31AA2">
        <w:rPr>
          <w:rFonts w:cs="B Zar"/>
          <w:sz w:val="26"/>
          <w:szCs w:val="26"/>
          <w:rtl/>
        </w:rPr>
        <w:t xml:space="preserve"> </w:t>
      </w:r>
      <w:r w:rsidRPr="00A31AA2">
        <w:rPr>
          <w:rFonts w:cs="B Zar" w:hint="eastAsia"/>
          <w:sz w:val="26"/>
          <w:szCs w:val="26"/>
          <w:rtl/>
        </w:rPr>
        <w:t>و</w:t>
      </w:r>
      <w:r w:rsidRPr="00A31AA2">
        <w:rPr>
          <w:rFonts w:cs="B Zar"/>
          <w:sz w:val="26"/>
          <w:szCs w:val="26"/>
          <w:rtl/>
        </w:rPr>
        <w:t xml:space="preserve"> </w:t>
      </w:r>
      <w:r w:rsidRPr="00A31AA2">
        <w:rPr>
          <w:rFonts w:cs="B Zar" w:hint="eastAsia"/>
          <w:sz w:val="26"/>
          <w:szCs w:val="26"/>
          <w:rtl/>
        </w:rPr>
        <w:t>اصطكاك</w:t>
      </w:r>
      <w:r w:rsidRPr="00A31AA2">
        <w:rPr>
          <w:rFonts w:cs="B Zar"/>
          <w:sz w:val="26"/>
          <w:szCs w:val="26"/>
          <w:rtl/>
        </w:rPr>
        <w:t xml:space="preserve"> </w:t>
      </w:r>
      <w:r w:rsidRPr="00A31AA2">
        <w:rPr>
          <w:rFonts w:cs="B Zar" w:hint="eastAsia"/>
          <w:sz w:val="26"/>
          <w:szCs w:val="26"/>
          <w:rtl/>
        </w:rPr>
        <w:t>ب</w:t>
      </w:r>
      <w:r w:rsidRPr="00A31AA2">
        <w:rPr>
          <w:rFonts w:cs="B Zar" w:hint="cs"/>
          <w:sz w:val="26"/>
          <w:szCs w:val="26"/>
          <w:rtl/>
        </w:rPr>
        <w:t>ی</w:t>
      </w:r>
      <w:r w:rsidRPr="00A31AA2">
        <w:rPr>
          <w:rFonts w:cs="B Zar" w:hint="eastAsia"/>
          <w:sz w:val="26"/>
          <w:szCs w:val="26"/>
          <w:rtl/>
        </w:rPr>
        <w:t>ن</w:t>
      </w:r>
      <w:r w:rsidRPr="00A31AA2">
        <w:rPr>
          <w:rFonts w:cs="B Zar"/>
          <w:sz w:val="26"/>
          <w:szCs w:val="26"/>
          <w:rtl/>
        </w:rPr>
        <w:t xml:space="preserve"> </w:t>
      </w:r>
      <w:r w:rsidRPr="00A31AA2">
        <w:rPr>
          <w:rFonts w:cs="B Zar" w:hint="eastAsia"/>
          <w:sz w:val="26"/>
          <w:szCs w:val="26"/>
          <w:rtl/>
        </w:rPr>
        <w:t>كل</w:t>
      </w:r>
      <w:r w:rsidRPr="00A31AA2">
        <w:rPr>
          <w:rFonts w:cs="B Zar" w:hint="cs"/>
          <w:sz w:val="26"/>
          <w:szCs w:val="26"/>
          <w:rtl/>
        </w:rPr>
        <w:t>ی</w:t>
      </w:r>
      <w:r w:rsidRPr="00A31AA2">
        <w:rPr>
          <w:rFonts w:cs="B Zar" w:hint="eastAsia"/>
          <w:sz w:val="26"/>
          <w:szCs w:val="26"/>
          <w:rtl/>
        </w:rPr>
        <w:t>سا</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كاتول</w:t>
      </w:r>
      <w:r w:rsidRPr="00A31AA2">
        <w:rPr>
          <w:rFonts w:cs="B Zar" w:hint="cs"/>
          <w:sz w:val="26"/>
          <w:szCs w:val="26"/>
          <w:rtl/>
        </w:rPr>
        <w:t>ی</w:t>
      </w:r>
      <w:r w:rsidRPr="00A31AA2">
        <w:rPr>
          <w:rFonts w:cs="B Zar" w:hint="eastAsia"/>
          <w:sz w:val="26"/>
          <w:szCs w:val="26"/>
          <w:rtl/>
        </w:rPr>
        <w:t>ك</w:t>
      </w:r>
      <w:r w:rsidRPr="00A31AA2">
        <w:rPr>
          <w:rFonts w:cs="B Zar"/>
          <w:sz w:val="26"/>
          <w:szCs w:val="26"/>
          <w:rtl/>
        </w:rPr>
        <w:t xml:space="preserve"> </w:t>
      </w:r>
      <w:r w:rsidRPr="00A31AA2">
        <w:rPr>
          <w:rFonts w:cs="B Zar" w:hint="eastAsia"/>
          <w:sz w:val="26"/>
          <w:szCs w:val="26"/>
          <w:rtl/>
        </w:rPr>
        <w:t>روم</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و</w:t>
      </w:r>
      <w:r w:rsidRPr="00A31AA2">
        <w:rPr>
          <w:rFonts w:cs="B Zar"/>
          <w:sz w:val="26"/>
          <w:szCs w:val="26"/>
          <w:rtl/>
        </w:rPr>
        <w:t xml:space="preserve"> </w:t>
      </w:r>
      <w:r w:rsidRPr="00A31AA2">
        <w:rPr>
          <w:rFonts w:cs="B Zar" w:hint="eastAsia"/>
          <w:sz w:val="26"/>
          <w:szCs w:val="26"/>
          <w:rtl/>
        </w:rPr>
        <w:t>نظر</w:t>
      </w:r>
      <w:r w:rsidRPr="00A31AA2">
        <w:rPr>
          <w:rFonts w:cs="B Zar" w:hint="cs"/>
          <w:sz w:val="26"/>
          <w:szCs w:val="26"/>
          <w:rtl/>
        </w:rPr>
        <w:t>ی</w:t>
      </w:r>
      <w:r w:rsidRPr="00A31AA2">
        <w:rPr>
          <w:rFonts w:cs="B Zar" w:hint="eastAsia"/>
          <w:sz w:val="26"/>
          <w:szCs w:val="26"/>
          <w:rtl/>
        </w:rPr>
        <w:t>ات</w:t>
      </w:r>
      <w:r w:rsidRPr="00A31AA2">
        <w:rPr>
          <w:rFonts w:cs="B Zar"/>
          <w:sz w:val="26"/>
          <w:szCs w:val="26"/>
          <w:rtl/>
        </w:rPr>
        <w:t xml:space="preserve"> </w:t>
      </w:r>
      <w:r w:rsidRPr="00A31AA2">
        <w:rPr>
          <w:rFonts w:cs="B Zar" w:hint="eastAsia"/>
          <w:sz w:val="26"/>
          <w:szCs w:val="26"/>
          <w:rtl/>
        </w:rPr>
        <w:t>علم</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ب</w:t>
      </w:r>
      <w:r w:rsidR="00D109D5">
        <w:rPr>
          <w:rFonts w:cs="B Zar" w:hint="cs"/>
          <w:sz w:val="26"/>
          <w:szCs w:val="26"/>
          <w:rtl/>
        </w:rPr>
        <w:t xml:space="preserve">ه </w:t>
      </w:r>
      <w:r w:rsidRPr="00A31AA2">
        <w:rPr>
          <w:rFonts w:cs="B Zar" w:hint="eastAsia"/>
          <w:sz w:val="26"/>
          <w:szCs w:val="26"/>
          <w:rtl/>
        </w:rPr>
        <w:t>طور</w:t>
      </w:r>
      <w:r w:rsidRPr="00A31AA2">
        <w:rPr>
          <w:rFonts w:cs="B Zar"/>
          <w:sz w:val="26"/>
          <w:szCs w:val="26"/>
          <w:rtl/>
        </w:rPr>
        <w:t xml:space="preserve"> </w:t>
      </w:r>
      <w:r w:rsidRPr="00A31AA2">
        <w:rPr>
          <w:rFonts w:cs="B Zar" w:hint="eastAsia"/>
          <w:sz w:val="26"/>
          <w:szCs w:val="26"/>
          <w:rtl/>
        </w:rPr>
        <w:t>رسم</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در</w:t>
      </w:r>
      <w:r w:rsidRPr="00A31AA2">
        <w:rPr>
          <w:rFonts w:cs="B Zar"/>
          <w:sz w:val="26"/>
          <w:szCs w:val="26"/>
          <w:rtl/>
        </w:rPr>
        <w:t xml:space="preserve"> </w:t>
      </w:r>
      <w:r w:rsidRPr="00A31AA2">
        <w:rPr>
          <w:rFonts w:cs="B Zar" w:hint="eastAsia"/>
          <w:sz w:val="26"/>
          <w:szCs w:val="26"/>
          <w:rtl/>
        </w:rPr>
        <w:t>سال</w:t>
      </w:r>
      <w:r w:rsidRPr="00A31AA2">
        <w:rPr>
          <w:rFonts w:cs="B Zar"/>
          <w:sz w:val="26"/>
          <w:szCs w:val="26"/>
          <w:rtl/>
        </w:rPr>
        <w:t xml:space="preserve"> 1616 </w:t>
      </w:r>
      <w:r w:rsidRPr="00A31AA2">
        <w:rPr>
          <w:rFonts w:cs="B Zar" w:hint="eastAsia"/>
          <w:sz w:val="26"/>
          <w:szCs w:val="26"/>
          <w:rtl/>
        </w:rPr>
        <w:t>م</w:t>
      </w:r>
      <w:r w:rsidRPr="00A31AA2">
        <w:rPr>
          <w:rFonts w:cs="B Zar" w:hint="cs"/>
          <w:sz w:val="26"/>
          <w:szCs w:val="26"/>
          <w:rtl/>
        </w:rPr>
        <w:t>ی</w:t>
      </w:r>
      <w:r w:rsidRPr="00A31AA2">
        <w:rPr>
          <w:rFonts w:cs="B Zar" w:hint="eastAsia"/>
          <w:sz w:val="26"/>
          <w:szCs w:val="26"/>
          <w:rtl/>
        </w:rPr>
        <w:t>لاد</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به</w:t>
      </w:r>
      <w:r w:rsidRPr="00A31AA2">
        <w:rPr>
          <w:rFonts w:cs="B Zar"/>
          <w:sz w:val="26"/>
          <w:szCs w:val="26"/>
          <w:rtl/>
        </w:rPr>
        <w:t xml:space="preserve"> </w:t>
      </w:r>
      <w:r w:rsidRPr="00A31AA2">
        <w:rPr>
          <w:rFonts w:cs="B Zar" w:hint="eastAsia"/>
          <w:sz w:val="26"/>
          <w:szCs w:val="26"/>
          <w:rtl/>
        </w:rPr>
        <w:t>ا</w:t>
      </w:r>
      <w:r w:rsidRPr="00A31AA2">
        <w:rPr>
          <w:rFonts w:cs="B Zar" w:hint="cs"/>
          <w:sz w:val="26"/>
          <w:szCs w:val="26"/>
          <w:rtl/>
        </w:rPr>
        <w:t>ی</w:t>
      </w:r>
      <w:r w:rsidRPr="00A31AA2">
        <w:rPr>
          <w:rFonts w:cs="B Zar" w:hint="eastAsia"/>
          <w:sz w:val="26"/>
          <w:szCs w:val="26"/>
          <w:rtl/>
        </w:rPr>
        <w:t>ن</w:t>
      </w:r>
      <w:r w:rsidRPr="00A31AA2">
        <w:rPr>
          <w:rFonts w:cs="B Zar"/>
          <w:sz w:val="26"/>
          <w:szCs w:val="26"/>
          <w:rtl/>
        </w:rPr>
        <w:t xml:space="preserve"> </w:t>
      </w:r>
      <w:r w:rsidRPr="00A31AA2">
        <w:rPr>
          <w:rFonts w:cs="B Zar" w:hint="eastAsia"/>
          <w:sz w:val="26"/>
          <w:szCs w:val="26"/>
          <w:rtl/>
        </w:rPr>
        <w:t>صورت</w:t>
      </w:r>
      <w:r w:rsidRPr="00A31AA2">
        <w:rPr>
          <w:rFonts w:cs="B Zar"/>
          <w:sz w:val="26"/>
          <w:szCs w:val="26"/>
          <w:rtl/>
        </w:rPr>
        <w:t xml:space="preserve"> </w:t>
      </w:r>
      <w:r w:rsidRPr="00A31AA2">
        <w:rPr>
          <w:rFonts w:cs="B Zar" w:hint="eastAsia"/>
          <w:sz w:val="26"/>
          <w:szCs w:val="26"/>
          <w:rtl/>
        </w:rPr>
        <w:t>شروع</w:t>
      </w:r>
      <w:r w:rsidRPr="00A31AA2">
        <w:rPr>
          <w:rFonts w:cs="B Zar"/>
          <w:sz w:val="26"/>
          <w:szCs w:val="26"/>
          <w:rtl/>
        </w:rPr>
        <w:t xml:space="preserve"> </w:t>
      </w:r>
      <w:r w:rsidRPr="00A31AA2">
        <w:rPr>
          <w:rFonts w:cs="B Zar" w:hint="eastAsia"/>
          <w:sz w:val="26"/>
          <w:szCs w:val="26"/>
          <w:rtl/>
        </w:rPr>
        <w:t>شد</w:t>
      </w:r>
      <w:r w:rsidRPr="00A31AA2">
        <w:rPr>
          <w:rFonts w:cs="B Zar"/>
          <w:sz w:val="26"/>
          <w:szCs w:val="26"/>
          <w:rtl/>
        </w:rPr>
        <w:t xml:space="preserve"> </w:t>
      </w:r>
      <w:r w:rsidRPr="00A31AA2">
        <w:rPr>
          <w:rFonts w:cs="B Zar" w:hint="eastAsia"/>
          <w:sz w:val="26"/>
          <w:szCs w:val="26"/>
          <w:rtl/>
        </w:rPr>
        <w:t>كه</w:t>
      </w:r>
      <w:r w:rsidRPr="00A31AA2">
        <w:rPr>
          <w:rFonts w:cs="B Zar"/>
          <w:sz w:val="26"/>
          <w:szCs w:val="26"/>
          <w:rtl/>
        </w:rPr>
        <w:t xml:space="preserve"> </w:t>
      </w:r>
      <w:r w:rsidRPr="00A31AA2">
        <w:rPr>
          <w:rFonts w:cs="B Zar" w:hint="eastAsia"/>
          <w:sz w:val="26"/>
          <w:szCs w:val="26"/>
          <w:rtl/>
        </w:rPr>
        <w:t>شورا</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كل</w:t>
      </w:r>
      <w:r w:rsidRPr="00A31AA2">
        <w:rPr>
          <w:rFonts w:cs="B Zar" w:hint="cs"/>
          <w:sz w:val="26"/>
          <w:szCs w:val="26"/>
          <w:rtl/>
        </w:rPr>
        <w:t>ی</w:t>
      </w:r>
      <w:r w:rsidRPr="00A31AA2">
        <w:rPr>
          <w:rFonts w:cs="B Zar" w:hint="eastAsia"/>
          <w:sz w:val="26"/>
          <w:szCs w:val="26"/>
          <w:rtl/>
        </w:rPr>
        <w:t>سا</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مذكور</w:t>
      </w:r>
      <w:r w:rsidRPr="00A31AA2">
        <w:rPr>
          <w:rFonts w:cs="B Zar"/>
          <w:sz w:val="26"/>
          <w:szCs w:val="26"/>
          <w:rtl/>
        </w:rPr>
        <w:t xml:space="preserve"> </w:t>
      </w:r>
      <w:r w:rsidRPr="00A31AA2">
        <w:rPr>
          <w:rFonts w:cs="B Zar" w:hint="eastAsia"/>
          <w:sz w:val="26"/>
          <w:szCs w:val="26"/>
          <w:rtl/>
        </w:rPr>
        <w:t>با</w:t>
      </w:r>
      <w:r w:rsidRPr="00A31AA2">
        <w:rPr>
          <w:rFonts w:cs="B Zar"/>
          <w:sz w:val="26"/>
          <w:szCs w:val="26"/>
          <w:rtl/>
        </w:rPr>
        <w:t xml:space="preserve"> </w:t>
      </w:r>
      <w:r w:rsidRPr="00A31AA2">
        <w:rPr>
          <w:rFonts w:cs="B Zar" w:hint="eastAsia"/>
          <w:sz w:val="26"/>
          <w:szCs w:val="26"/>
          <w:rtl/>
        </w:rPr>
        <w:t>محكوم</w:t>
      </w:r>
      <w:r w:rsidRPr="00A31AA2">
        <w:rPr>
          <w:rFonts w:cs="B Zar"/>
          <w:sz w:val="26"/>
          <w:szCs w:val="26"/>
          <w:rtl/>
        </w:rPr>
        <w:t xml:space="preserve"> </w:t>
      </w:r>
      <w:r w:rsidRPr="00A31AA2">
        <w:rPr>
          <w:rFonts w:cs="B Zar" w:hint="eastAsia"/>
          <w:sz w:val="26"/>
          <w:szCs w:val="26"/>
          <w:rtl/>
        </w:rPr>
        <w:t>كردن</w:t>
      </w:r>
      <w:r w:rsidRPr="00A31AA2">
        <w:rPr>
          <w:rFonts w:cs="B Zar"/>
          <w:sz w:val="26"/>
          <w:szCs w:val="26"/>
          <w:rtl/>
        </w:rPr>
        <w:t xml:space="preserve"> </w:t>
      </w:r>
      <w:r w:rsidRPr="00A31AA2">
        <w:rPr>
          <w:rFonts w:cs="B Zar" w:hint="eastAsia"/>
          <w:sz w:val="26"/>
          <w:szCs w:val="26"/>
          <w:rtl/>
        </w:rPr>
        <w:t>نظر</w:t>
      </w:r>
      <w:r w:rsidRPr="00A31AA2">
        <w:rPr>
          <w:rFonts w:cs="B Zar" w:hint="cs"/>
          <w:sz w:val="26"/>
          <w:szCs w:val="26"/>
          <w:rtl/>
        </w:rPr>
        <w:t>ی</w:t>
      </w:r>
      <w:r w:rsidRPr="00A31AA2">
        <w:rPr>
          <w:rFonts w:cs="B Zar" w:hint="eastAsia"/>
          <w:sz w:val="26"/>
          <w:szCs w:val="26"/>
          <w:rtl/>
        </w:rPr>
        <w:t>ه</w:t>
      </w:r>
      <w:r w:rsidRPr="00A31AA2">
        <w:rPr>
          <w:rFonts w:cs="B Zar"/>
          <w:sz w:val="26"/>
          <w:szCs w:val="26"/>
          <w:rtl/>
        </w:rPr>
        <w:t xml:space="preserve"> </w:t>
      </w:r>
      <w:r w:rsidRPr="00A31AA2">
        <w:rPr>
          <w:rFonts w:cs="B Zar" w:hint="eastAsia"/>
          <w:sz w:val="26"/>
          <w:szCs w:val="26"/>
          <w:rtl/>
        </w:rPr>
        <w:t>ا</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كه</w:t>
      </w:r>
      <w:r w:rsidRPr="00A31AA2">
        <w:rPr>
          <w:rFonts w:cs="B Zar"/>
          <w:sz w:val="26"/>
          <w:szCs w:val="26"/>
          <w:rtl/>
        </w:rPr>
        <w:t xml:space="preserve"> </w:t>
      </w:r>
      <w:r w:rsidRPr="00A31AA2">
        <w:rPr>
          <w:rFonts w:cs="B Zar" w:hint="eastAsia"/>
          <w:sz w:val="26"/>
          <w:szCs w:val="26"/>
          <w:rtl/>
        </w:rPr>
        <w:t>مدع</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بود</w:t>
      </w:r>
      <w:r w:rsidRPr="00A31AA2">
        <w:rPr>
          <w:rFonts w:cs="B Zar"/>
          <w:sz w:val="26"/>
          <w:szCs w:val="26"/>
          <w:rtl/>
        </w:rPr>
        <w:t xml:space="preserve"> </w:t>
      </w:r>
      <w:r w:rsidRPr="00A31AA2">
        <w:rPr>
          <w:rFonts w:cs="B Zar" w:hint="eastAsia"/>
          <w:sz w:val="26"/>
          <w:szCs w:val="26"/>
          <w:rtl/>
        </w:rPr>
        <w:t>زم</w:t>
      </w:r>
      <w:r w:rsidRPr="00A31AA2">
        <w:rPr>
          <w:rFonts w:cs="B Zar" w:hint="cs"/>
          <w:sz w:val="26"/>
          <w:szCs w:val="26"/>
          <w:rtl/>
        </w:rPr>
        <w:t>ی</w:t>
      </w:r>
      <w:r w:rsidRPr="00A31AA2">
        <w:rPr>
          <w:rFonts w:cs="B Zar" w:hint="eastAsia"/>
          <w:sz w:val="26"/>
          <w:szCs w:val="26"/>
          <w:rtl/>
        </w:rPr>
        <w:t>ن</w:t>
      </w:r>
      <w:r w:rsidRPr="00A31AA2">
        <w:rPr>
          <w:rFonts w:cs="B Zar"/>
          <w:sz w:val="26"/>
          <w:szCs w:val="26"/>
          <w:rtl/>
        </w:rPr>
        <w:t xml:space="preserve"> </w:t>
      </w:r>
      <w:r w:rsidRPr="00A31AA2">
        <w:rPr>
          <w:rFonts w:cs="B Zar" w:hint="eastAsia"/>
          <w:sz w:val="26"/>
          <w:szCs w:val="26"/>
          <w:rtl/>
        </w:rPr>
        <w:t>به</w:t>
      </w:r>
      <w:r w:rsidRPr="00A31AA2">
        <w:rPr>
          <w:rFonts w:cs="B Zar"/>
          <w:sz w:val="26"/>
          <w:szCs w:val="26"/>
          <w:rtl/>
        </w:rPr>
        <w:t xml:space="preserve"> </w:t>
      </w:r>
      <w:r w:rsidRPr="00A31AA2">
        <w:rPr>
          <w:rFonts w:cs="B Zar" w:hint="eastAsia"/>
          <w:sz w:val="26"/>
          <w:szCs w:val="26"/>
          <w:rtl/>
        </w:rPr>
        <w:t>دور</w:t>
      </w:r>
      <w:r w:rsidRPr="00A31AA2">
        <w:rPr>
          <w:rFonts w:cs="B Zar"/>
          <w:sz w:val="26"/>
          <w:szCs w:val="26"/>
          <w:rtl/>
        </w:rPr>
        <w:t xml:space="preserve"> </w:t>
      </w:r>
      <w:r w:rsidRPr="00A31AA2">
        <w:rPr>
          <w:rFonts w:cs="B Zar" w:hint="eastAsia"/>
          <w:sz w:val="26"/>
          <w:szCs w:val="26"/>
          <w:rtl/>
        </w:rPr>
        <w:t>خورش</w:t>
      </w:r>
      <w:r w:rsidRPr="00A31AA2">
        <w:rPr>
          <w:rFonts w:cs="B Zar" w:hint="cs"/>
          <w:sz w:val="26"/>
          <w:szCs w:val="26"/>
          <w:rtl/>
        </w:rPr>
        <w:t>ی</w:t>
      </w:r>
      <w:r w:rsidRPr="00A31AA2">
        <w:rPr>
          <w:rFonts w:cs="B Zar" w:hint="eastAsia"/>
          <w:sz w:val="26"/>
          <w:szCs w:val="26"/>
          <w:rtl/>
        </w:rPr>
        <w:t>د</w:t>
      </w:r>
      <w:r w:rsidRPr="00A31AA2">
        <w:rPr>
          <w:rFonts w:cs="B Zar"/>
          <w:sz w:val="26"/>
          <w:szCs w:val="26"/>
          <w:rtl/>
        </w:rPr>
        <w:t xml:space="preserve"> </w:t>
      </w:r>
      <w:r w:rsidRPr="00A31AA2">
        <w:rPr>
          <w:rFonts w:cs="B Zar" w:hint="eastAsia"/>
          <w:sz w:val="26"/>
          <w:szCs w:val="26"/>
          <w:rtl/>
        </w:rPr>
        <w:t>م</w:t>
      </w:r>
      <w:r w:rsidRPr="00A31AA2">
        <w:rPr>
          <w:rFonts w:cs="B Zar" w:hint="cs"/>
          <w:sz w:val="26"/>
          <w:szCs w:val="26"/>
          <w:rtl/>
        </w:rPr>
        <w:t>ی</w:t>
      </w:r>
      <w:r w:rsidRPr="00A31AA2">
        <w:rPr>
          <w:rFonts w:cs="B Zar"/>
          <w:sz w:val="26"/>
          <w:szCs w:val="26"/>
          <w:rtl/>
        </w:rPr>
        <w:t xml:space="preserve"> </w:t>
      </w:r>
      <w:r w:rsidRPr="00A31AA2">
        <w:rPr>
          <w:rFonts w:cs="B Zar" w:hint="eastAsia"/>
          <w:sz w:val="26"/>
          <w:szCs w:val="26"/>
          <w:rtl/>
        </w:rPr>
        <w:t>گردد،</w:t>
      </w:r>
      <w:r w:rsidRPr="00A31AA2">
        <w:rPr>
          <w:rFonts w:cs="B Zar"/>
          <w:sz w:val="26"/>
          <w:szCs w:val="26"/>
          <w:rtl/>
        </w:rPr>
        <w:t xml:space="preserve"> </w:t>
      </w:r>
      <w:r w:rsidRPr="00A31AA2">
        <w:rPr>
          <w:rFonts w:cs="B Zar" w:hint="eastAsia"/>
          <w:sz w:val="26"/>
          <w:szCs w:val="26"/>
          <w:rtl/>
        </w:rPr>
        <w:t>و</w:t>
      </w:r>
      <w:r w:rsidRPr="00A31AA2">
        <w:rPr>
          <w:rFonts w:cs="B Zar"/>
          <w:sz w:val="26"/>
          <w:szCs w:val="26"/>
          <w:rtl/>
        </w:rPr>
        <w:t xml:space="preserve"> </w:t>
      </w:r>
      <w:r w:rsidRPr="00A31AA2">
        <w:rPr>
          <w:rFonts w:cs="B Zar" w:hint="eastAsia"/>
          <w:sz w:val="26"/>
          <w:szCs w:val="26"/>
          <w:rtl/>
        </w:rPr>
        <w:t>باطل</w:t>
      </w:r>
      <w:r w:rsidRPr="00A31AA2">
        <w:rPr>
          <w:rFonts w:cs="B Zar"/>
          <w:sz w:val="26"/>
          <w:szCs w:val="26"/>
          <w:rtl/>
        </w:rPr>
        <w:t xml:space="preserve"> </w:t>
      </w:r>
      <w:r w:rsidRPr="00A31AA2">
        <w:rPr>
          <w:rFonts w:cs="B Zar" w:hint="eastAsia"/>
          <w:sz w:val="26"/>
          <w:szCs w:val="26"/>
          <w:rtl/>
        </w:rPr>
        <w:t>دانستن</w:t>
      </w:r>
      <w:r w:rsidRPr="00A31AA2">
        <w:rPr>
          <w:rFonts w:cs="B Zar"/>
          <w:sz w:val="26"/>
          <w:szCs w:val="26"/>
          <w:rtl/>
        </w:rPr>
        <w:t xml:space="preserve"> </w:t>
      </w:r>
      <w:r w:rsidRPr="00A31AA2">
        <w:rPr>
          <w:rFonts w:cs="B Zar" w:hint="eastAsia"/>
          <w:sz w:val="26"/>
          <w:szCs w:val="26"/>
          <w:rtl/>
        </w:rPr>
        <w:t>آن</w:t>
      </w:r>
      <w:r w:rsidRPr="00A31AA2">
        <w:rPr>
          <w:rFonts w:cs="B Zar"/>
          <w:sz w:val="26"/>
          <w:szCs w:val="26"/>
          <w:rtl/>
        </w:rPr>
        <w:t xml:space="preserve"> </w:t>
      </w:r>
      <w:r w:rsidRPr="00A31AA2">
        <w:rPr>
          <w:rFonts w:cs="B Zar" w:hint="eastAsia"/>
          <w:sz w:val="26"/>
          <w:szCs w:val="26"/>
          <w:rtl/>
        </w:rPr>
        <w:t>در</w:t>
      </w:r>
      <w:r w:rsidRPr="00A31AA2">
        <w:rPr>
          <w:rFonts w:cs="B Zar"/>
          <w:sz w:val="26"/>
          <w:szCs w:val="26"/>
          <w:rtl/>
        </w:rPr>
        <w:t xml:space="preserve"> </w:t>
      </w:r>
      <w:r w:rsidRPr="00A31AA2">
        <w:rPr>
          <w:rFonts w:cs="B Zar" w:hint="eastAsia"/>
          <w:sz w:val="26"/>
          <w:szCs w:val="26"/>
          <w:rtl/>
        </w:rPr>
        <w:t>قبال</w:t>
      </w:r>
      <w:r w:rsidRPr="00A31AA2">
        <w:rPr>
          <w:rFonts w:cs="B Zar"/>
          <w:sz w:val="26"/>
          <w:szCs w:val="26"/>
          <w:rtl/>
        </w:rPr>
        <w:t xml:space="preserve"> </w:t>
      </w:r>
      <w:r w:rsidRPr="00A31AA2">
        <w:rPr>
          <w:rFonts w:cs="B Zar" w:hint="eastAsia"/>
          <w:sz w:val="26"/>
          <w:szCs w:val="26"/>
          <w:rtl/>
        </w:rPr>
        <w:t>كتاب</w:t>
      </w:r>
      <w:r w:rsidRPr="00A31AA2">
        <w:rPr>
          <w:rFonts w:cs="B Zar"/>
          <w:sz w:val="26"/>
          <w:szCs w:val="26"/>
          <w:rtl/>
        </w:rPr>
        <w:t xml:space="preserve"> </w:t>
      </w:r>
      <w:r w:rsidRPr="00A31AA2">
        <w:rPr>
          <w:rFonts w:cs="B Zar" w:hint="eastAsia"/>
          <w:sz w:val="26"/>
          <w:szCs w:val="26"/>
          <w:rtl/>
        </w:rPr>
        <w:t>كوپرن</w:t>
      </w:r>
      <w:r w:rsidRPr="00A31AA2">
        <w:rPr>
          <w:rFonts w:cs="B Zar" w:hint="cs"/>
          <w:sz w:val="26"/>
          <w:szCs w:val="26"/>
          <w:rtl/>
        </w:rPr>
        <w:t>ی</w:t>
      </w:r>
      <w:r w:rsidRPr="00A31AA2">
        <w:rPr>
          <w:rFonts w:cs="B Zar" w:hint="eastAsia"/>
          <w:sz w:val="26"/>
          <w:szCs w:val="26"/>
          <w:rtl/>
        </w:rPr>
        <w:t>ك</w:t>
      </w:r>
      <w:r w:rsidRPr="00A31AA2">
        <w:rPr>
          <w:rFonts w:cs="B Zar"/>
          <w:sz w:val="26"/>
          <w:szCs w:val="26"/>
          <w:rtl/>
        </w:rPr>
        <w:t xml:space="preserve"> </w:t>
      </w:r>
      <w:r w:rsidRPr="00A31AA2">
        <w:rPr>
          <w:rFonts w:cs="B Zar" w:hint="eastAsia"/>
          <w:sz w:val="26"/>
          <w:szCs w:val="26"/>
          <w:rtl/>
        </w:rPr>
        <w:t>موضع</w:t>
      </w:r>
      <w:r w:rsidRPr="00A31AA2">
        <w:rPr>
          <w:rFonts w:cs="B Zar"/>
          <w:sz w:val="26"/>
          <w:szCs w:val="26"/>
          <w:rtl/>
        </w:rPr>
        <w:t xml:space="preserve"> </w:t>
      </w:r>
      <w:r w:rsidRPr="00A31AA2">
        <w:rPr>
          <w:rFonts w:cs="B Zar" w:hint="eastAsia"/>
          <w:sz w:val="26"/>
          <w:szCs w:val="26"/>
          <w:rtl/>
        </w:rPr>
        <w:t>گرفت</w:t>
      </w:r>
      <w:r w:rsidRPr="00A31AA2">
        <w:rPr>
          <w:rFonts w:cs="B Zar"/>
          <w:sz w:val="26"/>
          <w:szCs w:val="26"/>
          <w:rtl/>
        </w:rPr>
        <w:t xml:space="preserve"> </w:t>
      </w:r>
      <w:r w:rsidRPr="00A31AA2">
        <w:rPr>
          <w:rFonts w:cs="B Zar" w:hint="eastAsia"/>
          <w:sz w:val="26"/>
          <w:szCs w:val="26"/>
          <w:rtl/>
        </w:rPr>
        <w:t>و</w:t>
      </w:r>
      <w:r w:rsidRPr="00A31AA2">
        <w:rPr>
          <w:rFonts w:cs="B Zar"/>
          <w:sz w:val="26"/>
          <w:szCs w:val="26"/>
          <w:rtl/>
        </w:rPr>
        <w:t xml:space="preserve"> </w:t>
      </w:r>
      <w:r w:rsidRPr="00A31AA2">
        <w:rPr>
          <w:rFonts w:cs="B Zar" w:hint="eastAsia"/>
          <w:sz w:val="26"/>
          <w:szCs w:val="26"/>
          <w:rtl/>
        </w:rPr>
        <w:t>آن</w:t>
      </w:r>
      <w:r w:rsidR="0056458A">
        <w:rPr>
          <w:rFonts w:cs="B Zar" w:hint="cs"/>
          <w:sz w:val="26"/>
          <w:szCs w:val="26"/>
          <w:rtl/>
        </w:rPr>
        <w:t xml:space="preserve"> </w:t>
      </w:r>
      <w:r w:rsidRPr="00A31AA2">
        <w:rPr>
          <w:rFonts w:cs="B Zar" w:hint="eastAsia"/>
          <w:sz w:val="26"/>
          <w:szCs w:val="26"/>
          <w:rtl/>
        </w:rPr>
        <w:t>را</w:t>
      </w:r>
      <w:r w:rsidRPr="00A31AA2">
        <w:rPr>
          <w:rFonts w:cs="B Zar"/>
          <w:sz w:val="26"/>
          <w:szCs w:val="26"/>
          <w:rtl/>
        </w:rPr>
        <w:t xml:space="preserve"> </w:t>
      </w:r>
      <w:r w:rsidRPr="00A31AA2">
        <w:rPr>
          <w:rFonts w:cs="B Zar" w:hint="eastAsia"/>
          <w:sz w:val="26"/>
          <w:szCs w:val="26"/>
          <w:rtl/>
        </w:rPr>
        <w:t>جزء</w:t>
      </w:r>
      <w:r w:rsidRPr="00A31AA2">
        <w:rPr>
          <w:rFonts w:cs="B Zar"/>
          <w:sz w:val="26"/>
          <w:szCs w:val="26"/>
          <w:rtl/>
        </w:rPr>
        <w:t xml:space="preserve"> </w:t>
      </w:r>
      <w:r w:rsidRPr="00A31AA2">
        <w:rPr>
          <w:rFonts w:cs="B Zar" w:hint="eastAsia"/>
          <w:sz w:val="26"/>
          <w:szCs w:val="26"/>
          <w:rtl/>
        </w:rPr>
        <w:t>كتب</w:t>
      </w:r>
      <w:r w:rsidRPr="00A31AA2">
        <w:rPr>
          <w:rFonts w:cs="B Zar"/>
          <w:sz w:val="26"/>
          <w:szCs w:val="26"/>
          <w:rtl/>
        </w:rPr>
        <w:t xml:space="preserve"> </w:t>
      </w:r>
      <w:r w:rsidRPr="00A31AA2">
        <w:rPr>
          <w:rFonts w:cs="B Zar" w:hint="eastAsia"/>
          <w:sz w:val="26"/>
          <w:szCs w:val="26"/>
          <w:rtl/>
        </w:rPr>
        <w:t>ممنوعه</w:t>
      </w:r>
      <w:r w:rsidRPr="00A31AA2">
        <w:rPr>
          <w:rFonts w:cs="B Zar"/>
          <w:sz w:val="26"/>
          <w:szCs w:val="26"/>
          <w:rtl/>
        </w:rPr>
        <w:t xml:space="preserve"> </w:t>
      </w:r>
      <w:r w:rsidRPr="00A31AA2">
        <w:rPr>
          <w:rFonts w:cs="B Zar" w:hint="eastAsia"/>
          <w:sz w:val="26"/>
          <w:szCs w:val="26"/>
          <w:rtl/>
        </w:rPr>
        <w:t>قرار</w:t>
      </w:r>
      <w:r w:rsidRPr="00A31AA2">
        <w:rPr>
          <w:rFonts w:cs="B Zar"/>
          <w:sz w:val="26"/>
          <w:szCs w:val="26"/>
          <w:rtl/>
        </w:rPr>
        <w:t xml:space="preserve"> </w:t>
      </w:r>
      <w:r w:rsidRPr="00A31AA2">
        <w:rPr>
          <w:rFonts w:cs="B Zar" w:hint="eastAsia"/>
          <w:sz w:val="26"/>
          <w:szCs w:val="26"/>
          <w:rtl/>
        </w:rPr>
        <w:t>داد</w:t>
      </w:r>
      <w:r w:rsidRPr="00A31AA2">
        <w:rPr>
          <w:rFonts w:cs="B Zar"/>
          <w:sz w:val="26"/>
          <w:szCs w:val="26"/>
          <w:rtl/>
        </w:rPr>
        <w:t>.</w:t>
      </w:r>
      <w:r w:rsidR="00250C64" w:rsidRPr="00250C64">
        <w:rPr>
          <w:rFonts w:cs="B Zar"/>
          <w:sz w:val="26"/>
          <w:szCs w:val="26"/>
          <w:rtl/>
        </w:rPr>
        <w:t xml:space="preserve"> </w:t>
      </w:r>
      <w:r w:rsidR="00250C64" w:rsidRPr="00250C64">
        <w:rPr>
          <w:rFonts w:cs="B Zar" w:hint="eastAsia"/>
          <w:sz w:val="26"/>
          <w:szCs w:val="26"/>
          <w:rtl/>
        </w:rPr>
        <w:t>در</w:t>
      </w:r>
      <w:r w:rsidR="00250C64" w:rsidRPr="00250C64">
        <w:rPr>
          <w:rFonts w:cs="B Zar"/>
          <w:sz w:val="26"/>
          <w:szCs w:val="26"/>
          <w:rtl/>
        </w:rPr>
        <w:t xml:space="preserve"> </w:t>
      </w:r>
      <w:r w:rsidR="00250C64" w:rsidRPr="00250C64">
        <w:rPr>
          <w:rFonts w:cs="B Zar" w:hint="eastAsia"/>
          <w:sz w:val="26"/>
          <w:szCs w:val="26"/>
          <w:rtl/>
        </w:rPr>
        <w:t>هم</w:t>
      </w:r>
      <w:r w:rsidR="00250C64" w:rsidRPr="00250C64">
        <w:rPr>
          <w:rFonts w:cs="B Zar" w:hint="cs"/>
          <w:sz w:val="26"/>
          <w:szCs w:val="26"/>
          <w:rtl/>
        </w:rPr>
        <w:t>ی</w:t>
      </w:r>
      <w:r w:rsidR="00250C64" w:rsidRPr="00250C64">
        <w:rPr>
          <w:rFonts w:cs="B Zar" w:hint="eastAsia"/>
          <w:sz w:val="26"/>
          <w:szCs w:val="26"/>
          <w:rtl/>
        </w:rPr>
        <w:t>ن</w:t>
      </w:r>
      <w:r w:rsidR="00250C64" w:rsidRPr="00250C64">
        <w:rPr>
          <w:rFonts w:cs="B Zar"/>
          <w:sz w:val="26"/>
          <w:szCs w:val="26"/>
          <w:rtl/>
        </w:rPr>
        <w:t xml:space="preserve"> </w:t>
      </w:r>
      <w:r w:rsidR="00250C64" w:rsidRPr="00250C64">
        <w:rPr>
          <w:rFonts w:cs="B Zar" w:hint="eastAsia"/>
          <w:sz w:val="26"/>
          <w:szCs w:val="26"/>
          <w:rtl/>
        </w:rPr>
        <w:t>راستا</w:t>
      </w:r>
      <w:r w:rsidR="00250C64" w:rsidRPr="00250C64">
        <w:rPr>
          <w:rFonts w:cs="B Zar"/>
          <w:sz w:val="26"/>
          <w:szCs w:val="26"/>
          <w:rtl/>
        </w:rPr>
        <w:t xml:space="preserve"> </w:t>
      </w:r>
      <w:r w:rsidR="00250C64" w:rsidRPr="00250C64">
        <w:rPr>
          <w:rFonts w:cs="B Zar" w:hint="eastAsia"/>
          <w:sz w:val="26"/>
          <w:szCs w:val="26"/>
          <w:rtl/>
        </w:rPr>
        <w:t>كل</w:t>
      </w:r>
      <w:r w:rsidR="00250C64" w:rsidRPr="00250C64">
        <w:rPr>
          <w:rFonts w:cs="B Zar" w:hint="cs"/>
          <w:sz w:val="26"/>
          <w:szCs w:val="26"/>
          <w:rtl/>
        </w:rPr>
        <w:t>ی</w:t>
      </w:r>
      <w:r w:rsidR="00250C64" w:rsidRPr="00250C64">
        <w:rPr>
          <w:rFonts w:cs="B Zar" w:hint="eastAsia"/>
          <w:sz w:val="26"/>
          <w:szCs w:val="26"/>
          <w:rtl/>
        </w:rPr>
        <w:t>سا</w:t>
      </w:r>
      <w:r w:rsidR="00250C64" w:rsidRPr="00250C64">
        <w:rPr>
          <w:rFonts w:cs="B Zar"/>
          <w:sz w:val="26"/>
          <w:szCs w:val="26"/>
          <w:rtl/>
        </w:rPr>
        <w:t xml:space="preserve"> </w:t>
      </w:r>
      <w:r w:rsidR="00250C64" w:rsidRPr="00250C64">
        <w:rPr>
          <w:rFonts w:cs="B Zar" w:hint="eastAsia"/>
          <w:sz w:val="26"/>
          <w:szCs w:val="26"/>
          <w:rtl/>
        </w:rPr>
        <w:t>از</w:t>
      </w:r>
      <w:r w:rsidR="00250C64" w:rsidRPr="00250C64">
        <w:rPr>
          <w:rFonts w:cs="B Zar"/>
          <w:sz w:val="26"/>
          <w:szCs w:val="26"/>
          <w:rtl/>
        </w:rPr>
        <w:t xml:space="preserve"> </w:t>
      </w:r>
      <w:r w:rsidR="00250C64" w:rsidRPr="00250C64">
        <w:rPr>
          <w:rFonts w:cs="B Zar" w:hint="eastAsia"/>
          <w:sz w:val="26"/>
          <w:szCs w:val="26"/>
          <w:rtl/>
        </w:rPr>
        <w:t>گال</w:t>
      </w:r>
      <w:r w:rsidR="00250C64" w:rsidRPr="00250C64">
        <w:rPr>
          <w:rFonts w:cs="B Zar" w:hint="cs"/>
          <w:sz w:val="26"/>
          <w:szCs w:val="26"/>
          <w:rtl/>
        </w:rPr>
        <w:t>ی</w:t>
      </w:r>
      <w:r w:rsidR="00250C64" w:rsidRPr="00250C64">
        <w:rPr>
          <w:rFonts w:cs="B Zar" w:hint="eastAsia"/>
          <w:sz w:val="26"/>
          <w:szCs w:val="26"/>
          <w:rtl/>
        </w:rPr>
        <w:t>له</w:t>
      </w:r>
      <w:r w:rsidR="00250C64" w:rsidRPr="00250C64">
        <w:rPr>
          <w:rFonts w:cs="B Zar"/>
          <w:sz w:val="26"/>
          <w:szCs w:val="26"/>
          <w:rtl/>
        </w:rPr>
        <w:t xml:space="preserve"> </w:t>
      </w:r>
      <w:r w:rsidR="00250C64" w:rsidRPr="00250C64">
        <w:rPr>
          <w:rFonts w:cs="B Zar" w:hint="eastAsia"/>
          <w:sz w:val="26"/>
          <w:szCs w:val="26"/>
          <w:rtl/>
        </w:rPr>
        <w:t>درخواست</w:t>
      </w:r>
      <w:r w:rsidR="00250C64" w:rsidRPr="00250C64">
        <w:rPr>
          <w:rFonts w:cs="B Zar"/>
          <w:sz w:val="26"/>
          <w:szCs w:val="26"/>
          <w:rtl/>
        </w:rPr>
        <w:t xml:space="preserve"> </w:t>
      </w:r>
      <w:r w:rsidR="00250C64" w:rsidRPr="00250C64">
        <w:rPr>
          <w:rFonts w:cs="B Zar" w:hint="eastAsia"/>
          <w:sz w:val="26"/>
          <w:szCs w:val="26"/>
          <w:rtl/>
        </w:rPr>
        <w:t>كرد</w:t>
      </w:r>
      <w:r w:rsidR="00250C64" w:rsidRPr="00250C64">
        <w:rPr>
          <w:rFonts w:cs="B Zar"/>
          <w:sz w:val="26"/>
          <w:szCs w:val="26"/>
          <w:rtl/>
        </w:rPr>
        <w:t xml:space="preserve"> </w:t>
      </w:r>
      <w:r w:rsidR="00250C64" w:rsidRPr="00250C64">
        <w:rPr>
          <w:rFonts w:cs="B Zar" w:hint="eastAsia"/>
          <w:sz w:val="26"/>
          <w:szCs w:val="26"/>
          <w:rtl/>
        </w:rPr>
        <w:t>تا</w:t>
      </w:r>
      <w:r w:rsidR="00250C64" w:rsidRPr="00250C64">
        <w:rPr>
          <w:rFonts w:cs="B Zar"/>
          <w:sz w:val="26"/>
          <w:szCs w:val="26"/>
          <w:rtl/>
        </w:rPr>
        <w:t xml:space="preserve"> </w:t>
      </w:r>
      <w:r w:rsidR="00250C64" w:rsidRPr="00250C64">
        <w:rPr>
          <w:rFonts w:cs="B Zar" w:hint="eastAsia"/>
          <w:sz w:val="26"/>
          <w:szCs w:val="26"/>
          <w:rtl/>
        </w:rPr>
        <w:t>از</w:t>
      </w:r>
      <w:r w:rsidR="00250C64" w:rsidRPr="00250C64">
        <w:rPr>
          <w:rFonts w:cs="B Zar"/>
          <w:sz w:val="26"/>
          <w:szCs w:val="26"/>
          <w:rtl/>
        </w:rPr>
        <w:t xml:space="preserve"> </w:t>
      </w:r>
      <w:r w:rsidR="00250C64" w:rsidRPr="00250C64">
        <w:rPr>
          <w:rFonts w:cs="B Zar" w:hint="eastAsia"/>
          <w:sz w:val="26"/>
          <w:szCs w:val="26"/>
          <w:rtl/>
        </w:rPr>
        <w:t>دفاع</w:t>
      </w:r>
      <w:r w:rsidR="00250C64" w:rsidRPr="00250C64">
        <w:rPr>
          <w:rFonts w:cs="B Zar"/>
          <w:sz w:val="26"/>
          <w:szCs w:val="26"/>
          <w:rtl/>
        </w:rPr>
        <w:t xml:space="preserve"> </w:t>
      </w:r>
      <w:r w:rsidR="00250C64" w:rsidRPr="00250C64">
        <w:rPr>
          <w:rFonts w:cs="B Zar" w:hint="eastAsia"/>
          <w:sz w:val="26"/>
          <w:szCs w:val="26"/>
          <w:rtl/>
        </w:rPr>
        <w:t>از</w:t>
      </w:r>
      <w:r w:rsidR="00250C64" w:rsidRPr="00250C64">
        <w:rPr>
          <w:rFonts w:cs="B Zar"/>
          <w:sz w:val="26"/>
          <w:szCs w:val="26"/>
          <w:rtl/>
        </w:rPr>
        <w:t xml:space="preserve"> </w:t>
      </w:r>
      <w:r w:rsidR="00250C64" w:rsidRPr="00250C64">
        <w:rPr>
          <w:rFonts w:cs="B Zar" w:hint="eastAsia"/>
          <w:sz w:val="26"/>
          <w:szCs w:val="26"/>
          <w:rtl/>
        </w:rPr>
        <w:t>نظر</w:t>
      </w:r>
      <w:r w:rsidR="00250C64" w:rsidRPr="00250C64">
        <w:rPr>
          <w:rFonts w:cs="B Zar" w:hint="cs"/>
          <w:sz w:val="26"/>
          <w:szCs w:val="26"/>
          <w:rtl/>
        </w:rPr>
        <w:t>ی</w:t>
      </w:r>
      <w:r w:rsidR="00250C64" w:rsidRPr="00250C64">
        <w:rPr>
          <w:rFonts w:cs="B Zar" w:hint="eastAsia"/>
          <w:sz w:val="26"/>
          <w:szCs w:val="26"/>
          <w:rtl/>
        </w:rPr>
        <w:t>ه</w:t>
      </w:r>
      <w:r w:rsidR="00250C64" w:rsidRPr="00250C64">
        <w:rPr>
          <w:rFonts w:cs="B Zar"/>
          <w:sz w:val="26"/>
          <w:szCs w:val="26"/>
          <w:rtl/>
        </w:rPr>
        <w:t xml:space="preserve"> </w:t>
      </w:r>
      <w:r w:rsidR="00250C64" w:rsidRPr="00250C64">
        <w:rPr>
          <w:rFonts w:cs="B Zar" w:hint="eastAsia"/>
          <w:sz w:val="26"/>
          <w:szCs w:val="26"/>
          <w:rtl/>
        </w:rPr>
        <w:t>كوپرن</w:t>
      </w:r>
      <w:r w:rsidR="00250C64" w:rsidRPr="00250C64">
        <w:rPr>
          <w:rFonts w:cs="B Zar" w:hint="cs"/>
          <w:sz w:val="26"/>
          <w:szCs w:val="26"/>
          <w:rtl/>
        </w:rPr>
        <w:t>ی</w:t>
      </w:r>
      <w:r w:rsidR="00250C64" w:rsidRPr="00250C64">
        <w:rPr>
          <w:rFonts w:cs="B Zar" w:hint="eastAsia"/>
          <w:sz w:val="26"/>
          <w:szCs w:val="26"/>
          <w:rtl/>
        </w:rPr>
        <w:t>ك</w:t>
      </w:r>
      <w:r w:rsidR="00250C64" w:rsidRPr="00250C64">
        <w:rPr>
          <w:rFonts w:cs="B Zar"/>
          <w:sz w:val="26"/>
          <w:szCs w:val="26"/>
          <w:rtl/>
        </w:rPr>
        <w:t xml:space="preserve"> </w:t>
      </w:r>
      <w:r w:rsidR="000A1D1F">
        <w:rPr>
          <w:rFonts w:cs="B Zar" w:hint="cs"/>
          <w:sz w:val="26"/>
          <w:szCs w:val="26"/>
          <w:rtl/>
        </w:rPr>
        <w:t xml:space="preserve">دست </w:t>
      </w:r>
      <w:r w:rsidR="00250C64" w:rsidRPr="00250C64">
        <w:rPr>
          <w:rFonts w:cs="B Zar" w:hint="eastAsia"/>
          <w:sz w:val="26"/>
          <w:szCs w:val="26"/>
          <w:rtl/>
        </w:rPr>
        <w:t>برداشته</w:t>
      </w:r>
      <w:r w:rsidR="00250C64" w:rsidRPr="00250C64">
        <w:rPr>
          <w:rFonts w:cs="B Zar"/>
          <w:sz w:val="26"/>
          <w:szCs w:val="26"/>
          <w:rtl/>
        </w:rPr>
        <w:t xml:space="preserve"> </w:t>
      </w:r>
      <w:r w:rsidR="00250C64" w:rsidRPr="00250C64">
        <w:rPr>
          <w:rFonts w:cs="B Zar" w:hint="eastAsia"/>
          <w:sz w:val="26"/>
          <w:szCs w:val="26"/>
          <w:rtl/>
        </w:rPr>
        <w:t>و</w:t>
      </w:r>
      <w:r w:rsidR="00250C64" w:rsidRPr="00250C64">
        <w:rPr>
          <w:rFonts w:cs="B Zar"/>
          <w:sz w:val="26"/>
          <w:szCs w:val="26"/>
          <w:rtl/>
        </w:rPr>
        <w:t xml:space="preserve"> </w:t>
      </w:r>
      <w:r w:rsidR="00250C64" w:rsidRPr="00250C64">
        <w:rPr>
          <w:rFonts w:cs="B Zar" w:hint="eastAsia"/>
          <w:sz w:val="26"/>
          <w:szCs w:val="26"/>
          <w:rtl/>
        </w:rPr>
        <w:t>آنرا</w:t>
      </w:r>
      <w:r w:rsidR="00250C64" w:rsidRPr="00250C64">
        <w:rPr>
          <w:rFonts w:cs="B Zar"/>
          <w:sz w:val="26"/>
          <w:szCs w:val="26"/>
          <w:rtl/>
        </w:rPr>
        <w:t xml:space="preserve"> </w:t>
      </w:r>
      <w:r w:rsidR="00250C64" w:rsidRPr="00250C64">
        <w:rPr>
          <w:rFonts w:cs="B Zar" w:hint="eastAsia"/>
          <w:sz w:val="26"/>
          <w:szCs w:val="26"/>
          <w:rtl/>
        </w:rPr>
        <w:t>رها</w:t>
      </w:r>
      <w:r w:rsidR="00250C64" w:rsidRPr="00250C64">
        <w:rPr>
          <w:rFonts w:cs="B Zar"/>
          <w:sz w:val="26"/>
          <w:szCs w:val="26"/>
          <w:rtl/>
        </w:rPr>
        <w:t xml:space="preserve"> </w:t>
      </w:r>
      <w:r w:rsidR="00250C64" w:rsidRPr="00250C64">
        <w:rPr>
          <w:rFonts w:cs="B Zar" w:hint="eastAsia"/>
          <w:sz w:val="26"/>
          <w:szCs w:val="26"/>
          <w:rtl/>
        </w:rPr>
        <w:t>سازد</w:t>
      </w:r>
      <w:r w:rsidR="00250C64" w:rsidRPr="00250C64">
        <w:rPr>
          <w:rFonts w:cs="B Zar"/>
          <w:sz w:val="26"/>
          <w:szCs w:val="26"/>
          <w:rtl/>
        </w:rPr>
        <w:t xml:space="preserve">. </w:t>
      </w:r>
      <w:r w:rsidR="00250C64" w:rsidRPr="00250C64">
        <w:rPr>
          <w:rFonts w:cs="B Zar" w:hint="eastAsia"/>
          <w:sz w:val="26"/>
          <w:szCs w:val="26"/>
          <w:rtl/>
        </w:rPr>
        <w:t>گال</w:t>
      </w:r>
      <w:r w:rsidR="00250C64" w:rsidRPr="00250C64">
        <w:rPr>
          <w:rFonts w:cs="B Zar" w:hint="cs"/>
          <w:sz w:val="26"/>
          <w:szCs w:val="26"/>
          <w:rtl/>
        </w:rPr>
        <w:t>ی</w:t>
      </w:r>
      <w:r w:rsidR="00250C64" w:rsidRPr="00250C64">
        <w:rPr>
          <w:rFonts w:cs="B Zar" w:hint="eastAsia"/>
          <w:sz w:val="26"/>
          <w:szCs w:val="26"/>
          <w:rtl/>
        </w:rPr>
        <w:t>له</w:t>
      </w:r>
      <w:r w:rsidR="00250C64" w:rsidRPr="00250C64">
        <w:rPr>
          <w:rFonts w:cs="B Zar"/>
          <w:sz w:val="26"/>
          <w:szCs w:val="26"/>
          <w:rtl/>
        </w:rPr>
        <w:t xml:space="preserve"> </w:t>
      </w:r>
      <w:r w:rsidR="00250C64" w:rsidRPr="00250C64">
        <w:rPr>
          <w:rFonts w:cs="B Zar" w:hint="eastAsia"/>
          <w:sz w:val="26"/>
          <w:szCs w:val="26"/>
          <w:rtl/>
        </w:rPr>
        <w:t>با</w:t>
      </w:r>
      <w:r w:rsidR="00250C64" w:rsidRPr="00250C64">
        <w:rPr>
          <w:rFonts w:cs="B Zar"/>
          <w:sz w:val="26"/>
          <w:szCs w:val="26"/>
          <w:rtl/>
        </w:rPr>
        <w:t xml:space="preserve"> </w:t>
      </w:r>
      <w:r w:rsidR="00250C64" w:rsidRPr="00250C64">
        <w:rPr>
          <w:rFonts w:cs="B Zar" w:hint="eastAsia"/>
          <w:sz w:val="26"/>
          <w:szCs w:val="26"/>
          <w:rtl/>
        </w:rPr>
        <w:t>رد</w:t>
      </w:r>
      <w:r w:rsidR="00250C64" w:rsidRPr="00250C64">
        <w:rPr>
          <w:rFonts w:cs="B Zar"/>
          <w:sz w:val="26"/>
          <w:szCs w:val="26"/>
          <w:rtl/>
        </w:rPr>
        <w:t xml:space="preserve"> </w:t>
      </w:r>
      <w:r w:rsidR="00250C64" w:rsidRPr="00250C64">
        <w:rPr>
          <w:rFonts w:cs="B Zar" w:hint="eastAsia"/>
          <w:sz w:val="26"/>
          <w:szCs w:val="26"/>
          <w:rtl/>
        </w:rPr>
        <w:t>چن</w:t>
      </w:r>
      <w:r w:rsidR="00250C64" w:rsidRPr="00250C64">
        <w:rPr>
          <w:rFonts w:cs="B Zar" w:hint="cs"/>
          <w:sz w:val="26"/>
          <w:szCs w:val="26"/>
          <w:rtl/>
        </w:rPr>
        <w:t>ی</w:t>
      </w:r>
      <w:r w:rsidR="00250C64" w:rsidRPr="00250C64">
        <w:rPr>
          <w:rFonts w:cs="B Zar" w:hint="eastAsia"/>
          <w:sz w:val="26"/>
          <w:szCs w:val="26"/>
          <w:rtl/>
        </w:rPr>
        <w:t>ن</w:t>
      </w:r>
      <w:r w:rsidR="00250C64" w:rsidRPr="00250C64">
        <w:rPr>
          <w:rFonts w:cs="B Zar"/>
          <w:sz w:val="26"/>
          <w:szCs w:val="26"/>
          <w:rtl/>
        </w:rPr>
        <w:t xml:space="preserve"> </w:t>
      </w:r>
      <w:r w:rsidR="00250C64" w:rsidRPr="00250C64">
        <w:rPr>
          <w:rFonts w:cs="B Zar" w:hint="eastAsia"/>
          <w:sz w:val="26"/>
          <w:szCs w:val="26"/>
          <w:rtl/>
        </w:rPr>
        <w:t>درخواست</w:t>
      </w:r>
      <w:r w:rsidR="00250C64" w:rsidRPr="00250C64">
        <w:rPr>
          <w:rFonts w:cs="B Zar" w:hint="cs"/>
          <w:sz w:val="26"/>
          <w:szCs w:val="26"/>
          <w:rtl/>
        </w:rPr>
        <w:t>ی</w:t>
      </w:r>
      <w:r w:rsidR="00250C64" w:rsidRPr="00250C64">
        <w:rPr>
          <w:rFonts w:cs="B Zar"/>
          <w:sz w:val="26"/>
          <w:szCs w:val="26"/>
          <w:rtl/>
        </w:rPr>
        <w:t xml:space="preserve"> </w:t>
      </w:r>
      <w:r w:rsidR="00250C64" w:rsidRPr="00250C64">
        <w:rPr>
          <w:rFonts w:cs="B Zar" w:hint="eastAsia"/>
          <w:sz w:val="26"/>
          <w:szCs w:val="26"/>
          <w:rtl/>
        </w:rPr>
        <w:t>و</w:t>
      </w:r>
      <w:r w:rsidR="00250C64" w:rsidRPr="00250C64">
        <w:rPr>
          <w:rFonts w:cs="B Zar"/>
          <w:sz w:val="26"/>
          <w:szCs w:val="26"/>
          <w:rtl/>
        </w:rPr>
        <w:t xml:space="preserve"> </w:t>
      </w:r>
      <w:r w:rsidR="00250C64" w:rsidRPr="00250C64">
        <w:rPr>
          <w:rFonts w:cs="B Zar" w:hint="eastAsia"/>
          <w:sz w:val="26"/>
          <w:szCs w:val="26"/>
          <w:rtl/>
        </w:rPr>
        <w:t>مقاومت</w:t>
      </w:r>
      <w:r w:rsidR="00250C64" w:rsidRPr="00250C64">
        <w:rPr>
          <w:rFonts w:cs="B Zar"/>
          <w:sz w:val="26"/>
          <w:szCs w:val="26"/>
          <w:rtl/>
        </w:rPr>
        <w:t xml:space="preserve"> </w:t>
      </w:r>
      <w:r w:rsidR="00250C64" w:rsidRPr="00250C64">
        <w:rPr>
          <w:rFonts w:cs="B Zar" w:hint="eastAsia"/>
          <w:sz w:val="26"/>
          <w:szCs w:val="26"/>
          <w:rtl/>
        </w:rPr>
        <w:t>نشان</w:t>
      </w:r>
      <w:r w:rsidR="00250C64" w:rsidRPr="00250C64">
        <w:rPr>
          <w:rFonts w:cs="B Zar"/>
          <w:sz w:val="26"/>
          <w:szCs w:val="26"/>
          <w:rtl/>
        </w:rPr>
        <w:t xml:space="preserve"> </w:t>
      </w:r>
      <w:r w:rsidR="00250C64" w:rsidRPr="00250C64">
        <w:rPr>
          <w:rFonts w:cs="B Zar" w:hint="eastAsia"/>
          <w:sz w:val="26"/>
          <w:szCs w:val="26"/>
          <w:rtl/>
        </w:rPr>
        <w:t>دادن</w:t>
      </w:r>
      <w:r w:rsidR="00250C64" w:rsidRPr="00250C64">
        <w:rPr>
          <w:rFonts w:cs="B Zar"/>
          <w:sz w:val="26"/>
          <w:szCs w:val="26"/>
          <w:rtl/>
        </w:rPr>
        <w:t xml:space="preserve"> </w:t>
      </w:r>
      <w:r w:rsidR="00250C64" w:rsidRPr="00250C64">
        <w:rPr>
          <w:rFonts w:cs="B Zar" w:hint="eastAsia"/>
          <w:sz w:val="26"/>
          <w:szCs w:val="26"/>
          <w:rtl/>
        </w:rPr>
        <w:t>نسبت</w:t>
      </w:r>
      <w:r w:rsidR="00250C64" w:rsidRPr="00250C64">
        <w:rPr>
          <w:rFonts w:cs="B Zar"/>
          <w:sz w:val="26"/>
          <w:szCs w:val="26"/>
          <w:rtl/>
        </w:rPr>
        <w:t xml:space="preserve"> </w:t>
      </w:r>
      <w:r w:rsidR="00250C64" w:rsidRPr="00250C64">
        <w:rPr>
          <w:rFonts w:cs="B Zar" w:hint="eastAsia"/>
          <w:sz w:val="26"/>
          <w:szCs w:val="26"/>
          <w:rtl/>
        </w:rPr>
        <w:t>به</w:t>
      </w:r>
      <w:r w:rsidR="00250C64" w:rsidRPr="00250C64">
        <w:rPr>
          <w:rFonts w:cs="B Zar"/>
          <w:sz w:val="26"/>
          <w:szCs w:val="26"/>
          <w:rtl/>
        </w:rPr>
        <w:t xml:space="preserve"> </w:t>
      </w:r>
      <w:r w:rsidR="00250C64" w:rsidRPr="00250C64">
        <w:rPr>
          <w:rFonts w:cs="B Zar" w:hint="eastAsia"/>
          <w:sz w:val="26"/>
          <w:szCs w:val="26"/>
          <w:rtl/>
        </w:rPr>
        <w:t>آن</w:t>
      </w:r>
      <w:r w:rsidR="00250C64" w:rsidRPr="00250C64">
        <w:rPr>
          <w:rFonts w:cs="B Zar"/>
          <w:sz w:val="26"/>
          <w:szCs w:val="26"/>
          <w:rtl/>
        </w:rPr>
        <w:t xml:space="preserve"> </w:t>
      </w:r>
      <w:r w:rsidR="00250C64" w:rsidRPr="00250C64">
        <w:rPr>
          <w:rFonts w:cs="B Zar" w:hint="eastAsia"/>
          <w:sz w:val="26"/>
          <w:szCs w:val="26"/>
          <w:rtl/>
        </w:rPr>
        <w:t>در</w:t>
      </w:r>
      <w:r w:rsidR="00250C64" w:rsidRPr="00250C64">
        <w:rPr>
          <w:rFonts w:cs="B Zar"/>
          <w:sz w:val="26"/>
          <w:szCs w:val="26"/>
          <w:rtl/>
        </w:rPr>
        <w:t xml:space="preserve"> </w:t>
      </w:r>
      <w:r w:rsidR="00250C64" w:rsidRPr="00250C64">
        <w:rPr>
          <w:rFonts w:cs="B Zar" w:hint="eastAsia"/>
          <w:sz w:val="26"/>
          <w:szCs w:val="26"/>
          <w:rtl/>
        </w:rPr>
        <w:t>سن</w:t>
      </w:r>
      <w:r w:rsidR="00250C64" w:rsidRPr="00250C64">
        <w:rPr>
          <w:rFonts w:cs="B Zar"/>
          <w:sz w:val="26"/>
          <w:szCs w:val="26"/>
          <w:rtl/>
        </w:rPr>
        <w:t xml:space="preserve"> </w:t>
      </w:r>
      <w:r w:rsidR="00250C64" w:rsidRPr="00250C64">
        <w:rPr>
          <w:rFonts w:cs="B Zar" w:hint="eastAsia"/>
          <w:sz w:val="26"/>
          <w:szCs w:val="26"/>
          <w:rtl/>
        </w:rPr>
        <w:t>شصت</w:t>
      </w:r>
      <w:r w:rsidR="00250C64" w:rsidRPr="00250C64">
        <w:rPr>
          <w:rFonts w:cs="B Zar"/>
          <w:sz w:val="26"/>
          <w:szCs w:val="26"/>
          <w:rtl/>
        </w:rPr>
        <w:t xml:space="preserve"> </w:t>
      </w:r>
      <w:r w:rsidR="00250C64" w:rsidRPr="00250C64">
        <w:rPr>
          <w:rFonts w:cs="B Zar" w:hint="eastAsia"/>
          <w:sz w:val="26"/>
          <w:szCs w:val="26"/>
          <w:rtl/>
        </w:rPr>
        <w:t>و</w:t>
      </w:r>
      <w:r w:rsidR="00250C64" w:rsidRPr="00250C64">
        <w:rPr>
          <w:rFonts w:cs="B Zar"/>
          <w:sz w:val="26"/>
          <w:szCs w:val="26"/>
          <w:rtl/>
        </w:rPr>
        <w:t xml:space="preserve"> </w:t>
      </w:r>
      <w:r w:rsidR="00250C64" w:rsidRPr="00250C64">
        <w:rPr>
          <w:rFonts w:cs="B Zar" w:hint="eastAsia"/>
          <w:sz w:val="26"/>
          <w:szCs w:val="26"/>
          <w:rtl/>
        </w:rPr>
        <w:t>سه</w:t>
      </w:r>
      <w:r w:rsidR="00250C64" w:rsidRPr="00250C64">
        <w:rPr>
          <w:rFonts w:cs="B Zar"/>
          <w:sz w:val="26"/>
          <w:szCs w:val="26"/>
          <w:rtl/>
        </w:rPr>
        <w:t xml:space="preserve"> </w:t>
      </w:r>
      <w:r w:rsidR="00250C64" w:rsidRPr="00250C64">
        <w:rPr>
          <w:rFonts w:cs="B Zar" w:hint="eastAsia"/>
          <w:sz w:val="26"/>
          <w:szCs w:val="26"/>
          <w:rtl/>
        </w:rPr>
        <w:t>سالگ</w:t>
      </w:r>
      <w:r w:rsidR="00250C64" w:rsidRPr="00250C64">
        <w:rPr>
          <w:rFonts w:cs="B Zar" w:hint="cs"/>
          <w:sz w:val="26"/>
          <w:szCs w:val="26"/>
          <w:rtl/>
        </w:rPr>
        <w:t>ی</w:t>
      </w:r>
      <w:r w:rsidR="00250C64" w:rsidRPr="00250C64">
        <w:rPr>
          <w:rFonts w:cs="B Zar"/>
          <w:sz w:val="26"/>
          <w:szCs w:val="26"/>
          <w:rtl/>
        </w:rPr>
        <w:t xml:space="preserve"> </w:t>
      </w:r>
      <w:r w:rsidR="00250C64" w:rsidRPr="00250C64">
        <w:rPr>
          <w:rFonts w:cs="B Zar" w:hint="eastAsia"/>
          <w:sz w:val="26"/>
          <w:szCs w:val="26"/>
          <w:rtl/>
        </w:rPr>
        <w:t>به</w:t>
      </w:r>
      <w:r w:rsidR="00250C64" w:rsidRPr="00250C64">
        <w:rPr>
          <w:rFonts w:cs="B Zar"/>
          <w:sz w:val="26"/>
          <w:szCs w:val="26"/>
          <w:rtl/>
        </w:rPr>
        <w:t xml:space="preserve"> </w:t>
      </w:r>
      <w:r w:rsidR="00250C64" w:rsidRPr="00250C64">
        <w:rPr>
          <w:rFonts w:cs="B Zar" w:hint="eastAsia"/>
          <w:sz w:val="26"/>
          <w:szCs w:val="26"/>
          <w:rtl/>
        </w:rPr>
        <w:t>جرم</w:t>
      </w:r>
      <w:r w:rsidR="00250C64" w:rsidRPr="00250C64">
        <w:rPr>
          <w:rFonts w:cs="B Zar"/>
          <w:sz w:val="26"/>
          <w:szCs w:val="26"/>
          <w:rtl/>
        </w:rPr>
        <w:t xml:space="preserve"> </w:t>
      </w:r>
      <w:r w:rsidR="00250C64" w:rsidRPr="00250C64">
        <w:rPr>
          <w:rFonts w:cs="B Zar" w:hint="eastAsia"/>
          <w:sz w:val="26"/>
          <w:szCs w:val="26"/>
          <w:rtl/>
        </w:rPr>
        <w:t>تعل</w:t>
      </w:r>
      <w:r w:rsidR="00250C64" w:rsidRPr="00250C64">
        <w:rPr>
          <w:rFonts w:cs="B Zar" w:hint="cs"/>
          <w:sz w:val="26"/>
          <w:szCs w:val="26"/>
          <w:rtl/>
        </w:rPr>
        <w:t>ی</w:t>
      </w:r>
      <w:r w:rsidR="00250C64" w:rsidRPr="00250C64">
        <w:rPr>
          <w:rFonts w:cs="B Zar" w:hint="eastAsia"/>
          <w:sz w:val="26"/>
          <w:szCs w:val="26"/>
          <w:rtl/>
        </w:rPr>
        <w:t>م</w:t>
      </w:r>
      <w:r w:rsidR="00250C64" w:rsidRPr="00250C64">
        <w:rPr>
          <w:rFonts w:cs="B Zar"/>
          <w:sz w:val="26"/>
          <w:szCs w:val="26"/>
          <w:rtl/>
        </w:rPr>
        <w:t xml:space="preserve"> </w:t>
      </w:r>
      <w:r w:rsidR="00250C64" w:rsidRPr="00250C64">
        <w:rPr>
          <w:rFonts w:cs="B Zar" w:hint="eastAsia"/>
          <w:sz w:val="26"/>
          <w:szCs w:val="26"/>
          <w:rtl/>
        </w:rPr>
        <w:t>امور</w:t>
      </w:r>
      <w:r w:rsidR="00250C64" w:rsidRPr="00250C64">
        <w:rPr>
          <w:rFonts w:cs="B Zar"/>
          <w:sz w:val="26"/>
          <w:szCs w:val="26"/>
          <w:rtl/>
        </w:rPr>
        <w:t xml:space="preserve"> </w:t>
      </w:r>
      <w:r w:rsidR="00250C64" w:rsidRPr="00250C64">
        <w:rPr>
          <w:rFonts w:cs="B Zar" w:hint="eastAsia"/>
          <w:sz w:val="26"/>
          <w:szCs w:val="26"/>
          <w:rtl/>
        </w:rPr>
        <w:t>باطل</w:t>
      </w:r>
      <w:r w:rsidR="00250C64" w:rsidRPr="00250C64">
        <w:rPr>
          <w:rFonts w:cs="B Zar"/>
          <w:sz w:val="26"/>
          <w:szCs w:val="26"/>
          <w:rtl/>
        </w:rPr>
        <w:t xml:space="preserve"> </w:t>
      </w:r>
      <w:r w:rsidR="00250C64" w:rsidRPr="00250C64">
        <w:rPr>
          <w:rFonts w:cs="B Zar" w:hint="eastAsia"/>
          <w:sz w:val="26"/>
          <w:szCs w:val="26"/>
          <w:rtl/>
        </w:rPr>
        <w:t>گناهكار</w:t>
      </w:r>
      <w:r w:rsidR="00250C64" w:rsidRPr="00250C64">
        <w:rPr>
          <w:rFonts w:cs="B Zar"/>
          <w:sz w:val="26"/>
          <w:szCs w:val="26"/>
          <w:rtl/>
        </w:rPr>
        <w:t xml:space="preserve"> </w:t>
      </w:r>
      <w:r w:rsidR="00250C64" w:rsidRPr="00250C64">
        <w:rPr>
          <w:rFonts w:cs="B Zar" w:hint="eastAsia"/>
          <w:sz w:val="26"/>
          <w:szCs w:val="26"/>
          <w:rtl/>
        </w:rPr>
        <w:t>شناخته</w:t>
      </w:r>
      <w:r w:rsidR="00250C64" w:rsidRPr="00250C64">
        <w:rPr>
          <w:rFonts w:cs="B Zar"/>
          <w:sz w:val="26"/>
          <w:szCs w:val="26"/>
          <w:rtl/>
        </w:rPr>
        <w:t xml:space="preserve"> </w:t>
      </w:r>
      <w:r w:rsidR="00250C64" w:rsidRPr="00250C64">
        <w:rPr>
          <w:rFonts w:cs="B Zar" w:hint="eastAsia"/>
          <w:sz w:val="26"/>
          <w:szCs w:val="26"/>
          <w:rtl/>
        </w:rPr>
        <w:t>شد</w:t>
      </w:r>
      <w:r w:rsidR="00250C64" w:rsidRPr="00250C64">
        <w:rPr>
          <w:rFonts w:cs="B Zar"/>
          <w:sz w:val="26"/>
          <w:szCs w:val="26"/>
          <w:rtl/>
        </w:rPr>
        <w:t xml:space="preserve"> </w:t>
      </w:r>
      <w:r w:rsidR="00250C64" w:rsidRPr="00250C64">
        <w:rPr>
          <w:rFonts w:cs="B Zar" w:hint="eastAsia"/>
          <w:sz w:val="26"/>
          <w:szCs w:val="26"/>
          <w:rtl/>
        </w:rPr>
        <w:t>و</w:t>
      </w:r>
      <w:r w:rsidR="00250C64" w:rsidRPr="00250C64">
        <w:rPr>
          <w:rFonts w:cs="B Zar"/>
          <w:sz w:val="26"/>
          <w:szCs w:val="26"/>
          <w:rtl/>
        </w:rPr>
        <w:t xml:space="preserve"> </w:t>
      </w:r>
      <w:r w:rsidR="00250C64" w:rsidRPr="00250C64">
        <w:rPr>
          <w:rFonts w:cs="B Zar" w:hint="eastAsia"/>
          <w:sz w:val="26"/>
          <w:szCs w:val="26"/>
          <w:rtl/>
        </w:rPr>
        <w:t>محكوم</w:t>
      </w:r>
      <w:r w:rsidR="00250C64" w:rsidRPr="00250C64">
        <w:rPr>
          <w:rFonts w:cs="B Zar"/>
          <w:sz w:val="26"/>
          <w:szCs w:val="26"/>
          <w:rtl/>
        </w:rPr>
        <w:t xml:space="preserve"> </w:t>
      </w:r>
      <w:r w:rsidR="00250C64" w:rsidRPr="00250C64">
        <w:rPr>
          <w:rFonts w:cs="B Zar" w:hint="eastAsia"/>
          <w:sz w:val="26"/>
          <w:szCs w:val="26"/>
          <w:rtl/>
        </w:rPr>
        <w:t>به</w:t>
      </w:r>
      <w:r w:rsidR="00250C64" w:rsidRPr="00250C64">
        <w:rPr>
          <w:rFonts w:cs="B Zar"/>
          <w:sz w:val="26"/>
          <w:szCs w:val="26"/>
          <w:rtl/>
        </w:rPr>
        <w:t xml:space="preserve"> </w:t>
      </w:r>
      <w:r w:rsidR="00250C64" w:rsidRPr="00250C64">
        <w:rPr>
          <w:rFonts w:cs="B Zar" w:hint="eastAsia"/>
          <w:sz w:val="26"/>
          <w:szCs w:val="26"/>
          <w:rtl/>
        </w:rPr>
        <w:t>بازداشت</w:t>
      </w:r>
      <w:r w:rsidR="00250C64" w:rsidRPr="00250C64">
        <w:rPr>
          <w:rFonts w:cs="B Zar"/>
          <w:sz w:val="26"/>
          <w:szCs w:val="26"/>
          <w:rtl/>
        </w:rPr>
        <w:t xml:space="preserve"> </w:t>
      </w:r>
      <w:r w:rsidR="00250C64" w:rsidRPr="00250C64">
        <w:rPr>
          <w:rFonts w:cs="B Zar" w:hint="eastAsia"/>
          <w:sz w:val="26"/>
          <w:szCs w:val="26"/>
          <w:rtl/>
        </w:rPr>
        <w:t>گرد</w:t>
      </w:r>
      <w:r w:rsidR="00250C64" w:rsidRPr="00250C64">
        <w:rPr>
          <w:rFonts w:cs="B Zar" w:hint="cs"/>
          <w:sz w:val="26"/>
          <w:szCs w:val="26"/>
          <w:rtl/>
        </w:rPr>
        <w:t>ی</w:t>
      </w:r>
      <w:r w:rsidR="00250C64" w:rsidRPr="00250C64">
        <w:rPr>
          <w:rFonts w:cs="B Zar" w:hint="eastAsia"/>
          <w:sz w:val="26"/>
          <w:szCs w:val="26"/>
          <w:rtl/>
        </w:rPr>
        <w:t>د</w:t>
      </w:r>
      <w:r w:rsidR="00250C64">
        <w:rPr>
          <w:rFonts w:cs="B Zar" w:hint="cs"/>
          <w:sz w:val="26"/>
          <w:szCs w:val="26"/>
          <w:rtl/>
        </w:rPr>
        <w:t>.</w:t>
      </w:r>
      <w:r w:rsidR="00930A3F" w:rsidRPr="00B46299">
        <w:rPr>
          <w:vertAlign w:val="superscript"/>
          <w:rtl/>
        </w:rPr>
        <w:footnoteReference w:id="3"/>
      </w:r>
      <w:r w:rsidR="004015A1">
        <w:rPr>
          <w:rFonts w:cs="B Zar" w:hint="cs"/>
          <w:sz w:val="26"/>
          <w:szCs w:val="26"/>
          <w:rtl/>
        </w:rPr>
        <w:t xml:space="preserve"> هرچند برخی در صحت و سقم این </w:t>
      </w:r>
      <w:r w:rsidR="00930A3F">
        <w:rPr>
          <w:rFonts w:cs="B Zar" w:hint="cs"/>
          <w:sz w:val="26"/>
          <w:szCs w:val="26"/>
          <w:rtl/>
        </w:rPr>
        <w:t xml:space="preserve">واقعه تردید کرده اند اما </w:t>
      </w:r>
      <w:r w:rsidR="00250C64" w:rsidRPr="00250C64">
        <w:rPr>
          <w:rFonts w:cs="B Zar" w:hint="cs"/>
          <w:sz w:val="26"/>
          <w:szCs w:val="26"/>
          <w:rtl/>
        </w:rPr>
        <w:t>بی شک قرون وسطی، برهه ای</w:t>
      </w:r>
      <w:r w:rsidR="005A34B7">
        <w:rPr>
          <w:rFonts w:cs="B Zar" w:hint="cs"/>
          <w:sz w:val="26"/>
          <w:szCs w:val="26"/>
          <w:rtl/>
        </w:rPr>
        <w:t xml:space="preserve"> است که حاکمیت کلیسا بر جامعه با اختناق و محدودیت هایی همراه بود و توسعه علم بشری را با موانعی همراه ساخت.</w:t>
      </w:r>
      <w:r w:rsidR="00250C64" w:rsidRPr="00250C64">
        <w:rPr>
          <w:rFonts w:cs="B Zar" w:hint="cs"/>
          <w:sz w:val="26"/>
          <w:szCs w:val="26"/>
          <w:rtl/>
        </w:rPr>
        <w:t xml:space="preserve"> </w:t>
      </w:r>
    </w:p>
    <w:p w:rsidR="00127842" w:rsidRPr="003F4F92" w:rsidRDefault="00127842" w:rsidP="00F243FC">
      <w:pPr>
        <w:pStyle w:val="NormalWeb"/>
        <w:bidi/>
        <w:spacing w:before="0" w:beforeAutospacing="0" w:after="0" w:afterAutospacing="0"/>
        <w:jc w:val="both"/>
        <w:rPr>
          <w:rFonts w:cs="B Zar"/>
          <w:sz w:val="26"/>
          <w:szCs w:val="26"/>
        </w:rPr>
      </w:pPr>
      <w:r w:rsidRPr="003F4F92">
        <w:rPr>
          <w:rFonts w:cs="B Zar"/>
          <w:sz w:val="26"/>
          <w:szCs w:val="26"/>
          <w:rtl/>
        </w:rPr>
        <w:t>پیش از رنسانس، تمامی اقوام كره زمین، معتقد بودند در ب</w:t>
      </w:r>
      <w:r w:rsidR="00B46299">
        <w:rPr>
          <w:rFonts w:cs="B Zar"/>
          <w:sz w:val="26"/>
          <w:szCs w:val="26"/>
          <w:rtl/>
        </w:rPr>
        <w:t>الای هرم هستی؛ خدا، در میانه آن</w:t>
      </w:r>
      <w:r w:rsidR="00B46299">
        <w:rPr>
          <w:rFonts w:cs="B Zar" w:hint="cs"/>
          <w:sz w:val="26"/>
          <w:szCs w:val="26"/>
          <w:rtl/>
        </w:rPr>
        <w:t>،</w:t>
      </w:r>
      <w:r w:rsidR="00B46299">
        <w:rPr>
          <w:rFonts w:cs="B Zar"/>
          <w:sz w:val="26"/>
          <w:szCs w:val="26"/>
          <w:rtl/>
        </w:rPr>
        <w:t xml:space="preserve"> انسان و در قاعده آن</w:t>
      </w:r>
      <w:r w:rsidR="00B46299">
        <w:rPr>
          <w:rFonts w:cs="B Zar" w:hint="cs"/>
          <w:sz w:val="26"/>
          <w:szCs w:val="26"/>
          <w:rtl/>
        </w:rPr>
        <w:t>،</w:t>
      </w:r>
      <w:r w:rsidRPr="003F4F92">
        <w:rPr>
          <w:rFonts w:cs="B Zar"/>
          <w:sz w:val="26"/>
          <w:szCs w:val="26"/>
          <w:rtl/>
        </w:rPr>
        <w:t xml:space="preserve"> سایر كائنات جای دارند. با شروع رنسانس، هرچند بسیاری از دانشمندان برجسته علوم طبیعت، خود جزء عالمان دین بودند، اما با پیشرفت </w:t>
      </w:r>
      <w:r w:rsidR="00D52AEE">
        <w:rPr>
          <w:rFonts w:cs="B Zar"/>
          <w:sz w:val="26"/>
          <w:szCs w:val="26"/>
          <w:rtl/>
        </w:rPr>
        <w:t>علوم فیزیك</w:t>
      </w:r>
      <w:r w:rsidRPr="003F4F92">
        <w:rPr>
          <w:rFonts w:cs="B Zar"/>
          <w:sz w:val="26"/>
          <w:szCs w:val="26"/>
          <w:rtl/>
        </w:rPr>
        <w:t xml:space="preserve"> در قرن هفدهم و هیجدهم، كم‏كم این نوع جهان‏بینی تغییر یافت. هم‏زمان با احساس بی‏نیازی دانشمندان علوم طبیعی در مورد دین، این گمان ریشه دواند كه بدون نیاز به خدا و دین و به مدد «علم»، می‏توان به همه </w:t>
      </w:r>
      <w:r w:rsidRPr="003F4F92">
        <w:rPr>
          <w:rFonts w:cs="B Zar"/>
          <w:sz w:val="26"/>
          <w:szCs w:val="26"/>
          <w:rtl/>
        </w:rPr>
        <w:lastRenderedPageBreak/>
        <w:t>پرسشها و نیازهای انسانی پاسخ گفت. در این جهان‏بینی، سیر جایگزینی انسان به جای خدا در رأس هرم هستی كاملاً مشهود بود</w:t>
      </w:r>
      <w:r w:rsidRPr="003F4F92">
        <w:rPr>
          <w:rFonts w:cs="B Zar"/>
          <w:sz w:val="26"/>
          <w:szCs w:val="26"/>
        </w:rPr>
        <w:t>.</w:t>
      </w:r>
    </w:p>
    <w:p w:rsidR="00127842" w:rsidRPr="003F4F92" w:rsidRDefault="00127842" w:rsidP="00187813">
      <w:pPr>
        <w:pStyle w:val="NormalWeb"/>
        <w:bidi/>
        <w:spacing w:before="0" w:beforeAutospacing="0" w:after="0" w:afterAutospacing="0"/>
        <w:jc w:val="both"/>
        <w:rPr>
          <w:rFonts w:cs="B Zar"/>
          <w:sz w:val="26"/>
          <w:szCs w:val="26"/>
          <w:rtl/>
        </w:rPr>
      </w:pPr>
      <w:r w:rsidRPr="003F4F92">
        <w:rPr>
          <w:rFonts w:cs="B Zar"/>
          <w:sz w:val="26"/>
          <w:szCs w:val="26"/>
          <w:rtl/>
        </w:rPr>
        <w:t>شك فلسفی و روش عقلی دكارت، تجربه‏گرایی فرانسیس بیكن، پیشرفت علم، تحولات سیاسی ـ اجتماعی از جمله انقلاب كبیر فرانسه و... در مجموع، باعث شدند تا دینِ مبتنی بر وحی مورد تردید قرار گیرد و تفكر دئیسمی (خداباوری فارغ از وحی) جانشین آن شود</w:t>
      </w:r>
      <w:r w:rsidR="002F048E">
        <w:rPr>
          <w:rFonts w:cs="B Zar" w:hint="cs"/>
          <w:sz w:val="26"/>
          <w:szCs w:val="26"/>
          <w:rtl/>
        </w:rPr>
        <w:t>.</w:t>
      </w:r>
      <w:r w:rsidRPr="003F4F92">
        <w:rPr>
          <w:rFonts w:cs="B Zar"/>
          <w:sz w:val="26"/>
          <w:szCs w:val="26"/>
        </w:rPr>
        <w:t xml:space="preserve"> </w:t>
      </w:r>
      <w:r w:rsidRPr="003F4F92">
        <w:rPr>
          <w:rFonts w:cs="B Zar"/>
          <w:sz w:val="26"/>
          <w:szCs w:val="26"/>
          <w:rtl/>
        </w:rPr>
        <w:t>توسعه منطقی تفكر دئیسمی، به شك‏گرایی هیوم در انگلیس و به ماتریالیسم لامتری</w:t>
      </w:r>
      <w:r w:rsidR="00485B6F">
        <w:rPr>
          <w:rStyle w:val="FootnoteReference"/>
          <w:rFonts w:cs="B Zar"/>
          <w:sz w:val="26"/>
          <w:szCs w:val="26"/>
          <w:rtl/>
        </w:rPr>
        <w:footnoteReference w:id="4"/>
      </w:r>
      <w:r w:rsidRPr="003F4F92">
        <w:rPr>
          <w:rFonts w:cs="B Zar"/>
          <w:sz w:val="26"/>
          <w:szCs w:val="26"/>
        </w:rPr>
        <w:t xml:space="preserve"> </w:t>
      </w:r>
      <w:r w:rsidRPr="003F4F92">
        <w:rPr>
          <w:rFonts w:cs="B Zar"/>
          <w:sz w:val="26"/>
          <w:szCs w:val="26"/>
          <w:rtl/>
        </w:rPr>
        <w:t>و هولباخ و پوزیتویسم اوگوست كنت</w:t>
      </w:r>
      <w:r w:rsidR="00485B6F">
        <w:rPr>
          <w:rStyle w:val="FootnoteReference"/>
          <w:rFonts w:cs="B Zar"/>
          <w:sz w:val="26"/>
          <w:szCs w:val="26"/>
          <w:rtl/>
        </w:rPr>
        <w:footnoteReference w:id="5"/>
      </w:r>
      <w:r w:rsidRPr="003F4F92">
        <w:rPr>
          <w:rFonts w:cs="B Zar"/>
          <w:sz w:val="26"/>
          <w:szCs w:val="26"/>
        </w:rPr>
        <w:t xml:space="preserve"> </w:t>
      </w:r>
      <w:r w:rsidRPr="003F4F92">
        <w:rPr>
          <w:rFonts w:cs="B Zar"/>
          <w:sz w:val="26"/>
          <w:szCs w:val="26"/>
          <w:rtl/>
        </w:rPr>
        <w:t>در فرانسه منتهی شد.</w:t>
      </w:r>
      <w:r w:rsidR="002F048E">
        <w:rPr>
          <w:rFonts w:cs="B Zar"/>
          <w:sz w:val="26"/>
          <w:szCs w:val="26"/>
          <w:rtl/>
        </w:rPr>
        <w:t xml:space="preserve"> در گام بعدی، ظهور هیوم (1776ـ</w:t>
      </w:r>
      <w:r w:rsidRPr="003F4F92">
        <w:rPr>
          <w:rFonts w:cs="B Zar"/>
          <w:sz w:val="26"/>
          <w:szCs w:val="26"/>
          <w:rtl/>
        </w:rPr>
        <w:t>1771) در انگلیس و كانت (1804ـ1724) در آلمان، بیش از بیش به تضعیف متافیزیك منجر شد. سیر حذف دین و متافیزیك در غرب و تكیه بر علم تجربی داد</w:t>
      </w:r>
      <w:r w:rsidR="00187813">
        <w:rPr>
          <w:rFonts w:cs="B Zar"/>
          <w:sz w:val="26"/>
          <w:szCs w:val="26"/>
          <w:rtl/>
        </w:rPr>
        <w:t>ه‏های آن</w:t>
      </w:r>
      <w:r w:rsidR="00187813">
        <w:rPr>
          <w:rFonts w:cs="B Zar" w:hint="cs"/>
          <w:sz w:val="26"/>
          <w:szCs w:val="26"/>
          <w:rtl/>
        </w:rPr>
        <w:t>،</w:t>
      </w:r>
      <w:r w:rsidR="00187813">
        <w:rPr>
          <w:rFonts w:cs="B Zar"/>
          <w:sz w:val="26"/>
          <w:szCs w:val="26"/>
          <w:rtl/>
        </w:rPr>
        <w:t xml:space="preserve"> </w:t>
      </w:r>
      <w:r w:rsidRPr="003F4F92">
        <w:rPr>
          <w:rFonts w:cs="B Zar"/>
          <w:sz w:val="26"/>
          <w:szCs w:val="26"/>
          <w:rtl/>
        </w:rPr>
        <w:t>رو به تزاید و تكامل داشت تا جایی كه از نیمه قرن نوزدهم به بعد، الهیات مرگ خدا</w:t>
      </w:r>
      <w:r w:rsidRPr="003F4F92">
        <w:rPr>
          <w:rFonts w:cs="B Zar"/>
          <w:sz w:val="26"/>
          <w:szCs w:val="26"/>
        </w:rPr>
        <w:t xml:space="preserve"> </w:t>
      </w:r>
      <w:r w:rsidRPr="003F4F92">
        <w:rPr>
          <w:rFonts w:cs="B Zar"/>
          <w:sz w:val="26"/>
          <w:szCs w:val="26"/>
          <w:rtl/>
        </w:rPr>
        <w:t xml:space="preserve">شكل گرفت. كتاب </w:t>
      </w:r>
      <w:r w:rsidR="00187813">
        <w:rPr>
          <w:rFonts w:cs="B Zar" w:hint="cs"/>
          <w:sz w:val="26"/>
          <w:szCs w:val="26"/>
          <w:rtl/>
        </w:rPr>
        <w:t>«</w:t>
      </w:r>
      <w:r w:rsidRPr="003F4F92">
        <w:rPr>
          <w:rFonts w:cs="B Zar"/>
          <w:sz w:val="26"/>
          <w:szCs w:val="26"/>
          <w:rtl/>
        </w:rPr>
        <w:t>خدا مرده است</w:t>
      </w:r>
      <w:r w:rsidR="00187813">
        <w:rPr>
          <w:rFonts w:cs="B Zar" w:hint="cs"/>
          <w:sz w:val="26"/>
          <w:szCs w:val="26"/>
          <w:rtl/>
        </w:rPr>
        <w:t>»</w:t>
      </w:r>
      <w:r w:rsidRPr="003F4F92">
        <w:rPr>
          <w:rFonts w:cs="B Zar"/>
          <w:sz w:val="26"/>
          <w:szCs w:val="26"/>
          <w:rtl/>
        </w:rPr>
        <w:t xml:space="preserve"> اثر نیچه یكی از مهمترین مصادیق آن است</w:t>
      </w:r>
      <w:r w:rsidRPr="003F4F92">
        <w:rPr>
          <w:rFonts w:cs="B Zar"/>
          <w:sz w:val="26"/>
          <w:szCs w:val="26"/>
        </w:rPr>
        <w:t>.</w:t>
      </w:r>
      <w:r w:rsidR="007641DC">
        <w:rPr>
          <w:rStyle w:val="FootnoteReference"/>
          <w:rFonts w:cs="B Zar"/>
          <w:sz w:val="26"/>
          <w:szCs w:val="26"/>
          <w:rtl/>
        </w:rPr>
        <w:footnoteReference w:id="6"/>
      </w:r>
    </w:p>
    <w:p w:rsidR="006245EC" w:rsidRPr="003F4F92" w:rsidRDefault="006245EC" w:rsidP="00F243FC">
      <w:pPr>
        <w:spacing w:after="0" w:line="240" w:lineRule="auto"/>
        <w:jc w:val="both"/>
        <w:rPr>
          <w:rFonts w:cs="B Zar"/>
          <w:sz w:val="26"/>
          <w:szCs w:val="26"/>
        </w:rPr>
      </w:pPr>
    </w:p>
    <w:p w:rsidR="004F7BFF" w:rsidRDefault="00EE2C53" w:rsidP="00945BE0">
      <w:pPr>
        <w:pStyle w:val="Heading1"/>
        <w:spacing w:before="0" w:line="240" w:lineRule="auto"/>
        <w:jc w:val="center"/>
        <w:rPr>
          <w:rtl/>
        </w:rPr>
      </w:pPr>
      <w:r>
        <w:rPr>
          <w:rFonts w:hint="cs"/>
          <w:rtl/>
        </w:rPr>
        <w:t>«علم</w:t>
      </w:r>
      <w:r w:rsidR="00E46096">
        <w:rPr>
          <w:rFonts w:hint="cs"/>
          <w:rtl/>
        </w:rPr>
        <w:t>» و</w:t>
      </w:r>
      <w:r>
        <w:rPr>
          <w:rFonts w:hint="cs"/>
          <w:rtl/>
        </w:rPr>
        <w:t xml:space="preserve"> </w:t>
      </w:r>
      <w:r w:rsidR="00E46096">
        <w:rPr>
          <w:rFonts w:hint="cs"/>
          <w:rtl/>
        </w:rPr>
        <w:t>«</w:t>
      </w:r>
      <w:r>
        <w:rPr>
          <w:rFonts w:hint="cs"/>
          <w:rtl/>
        </w:rPr>
        <w:t>دین»</w:t>
      </w:r>
      <w:r w:rsidR="00436DAA">
        <w:rPr>
          <w:rFonts w:hint="cs"/>
          <w:rtl/>
        </w:rPr>
        <w:t xml:space="preserve"> در سه برهه تاریخی</w:t>
      </w:r>
      <w:r>
        <w:rPr>
          <w:rFonts w:hint="cs"/>
          <w:rtl/>
        </w:rPr>
        <w:t xml:space="preserve"> قرن بیستم</w:t>
      </w:r>
    </w:p>
    <w:p w:rsidR="00ED1EA9" w:rsidRDefault="00B6353A" w:rsidP="002A1EA3">
      <w:pPr>
        <w:spacing w:after="0" w:line="240" w:lineRule="auto"/>
        <w:jc w:val="both"/>
        <w:rPr>
          <w:rFonts w:ascii="Times New Roman" w:eastAsia="Times New Roman" w:hAnsi="Times New Roman" w:cs="B Zar"/>
          <w:sz w:val="26"/>
          <w:szCs w:val="26"/>
          <w:rtl/>
        </w:rPr>
      </w:pPr>
      <w:r>
        <w:rPr>
          <w:rFonts w:ascii="Times New Roman" w:eastAsia="Times New Roman" w:hAnsi="Times New Roman" w:cs="B Zar" w:hint="cs"/>
          <w:sz w:val="26"/>
          <w:szCs w:val="26"/>
          <w:rtl/>
        </w:rPr>
        <w:t>با بررسی دو</w:t>
      </w:r>
      <w:r w:rsidR="00BA5A2A" w:rsidRPr="00BA5A2A">
        <w:rPr>
          <w:rFonts w:ascii="Times New Roman" w:eastAsia="Times New Roman" w:hAnsi="Times New Roman" w:cs="B Zar" w:hint="cs"/>
          <w:sz w:val="26"/>
          <w:szCs w:val="26"/>
          <w:rtl/>
        </w:rPr>
        <w:t xml:space="preserve">  حوزه «علم</w:t>
      </w:r>
      <w:r>
        <w:rPr>
          <w:rFonts w:ascii="Times New Roman" w:eastAsia="Times New Roman" w:hAnsi="Times New Roman" w:cs="B Zar" w:hint="cs"/>
          <w:sz w:val="26"/>
          <w:szCs w:val="26"/>
          <w:rtl/>
        </w:rPr>
        <w:t>» و</w:t>
      </w:r>
      <w:r w:rsidR="00BA5A2A" w:rsidRPr="00BA5A2A">
        <w:rPr>
          <w:rFonts w:ascii="Times New Roman" w:eastAsia="Times New Roman" w:hAnsi="Times New Roman" w:cs="B Zar" w:hint="cs"/>
          <w:sz w:val="26"/>
          <w:szCs w:val="26"/>
          <w:rtl/>
        </w:rPr>
        <w:t xml:space="preserve"> </w:t>
      </w:r>
      <w:r>
        <w:rPr>
          <w:rFonts w:ascii="Times New Roman" w:eastAsia="Times New Roman" w:hAnsi="Times New Roman" w:cs="B Zar" w:hint="cs"/>
          <w:sz w:val="26"/>
          <w:szCs w:val="26"/>
          <w:rtl/>
        </w:rPr>
        <w:t>«دین</w:t>
      </w:r>
      <w:r w:rsidR="00BA5A2A" w:rsidRPr="00BA5A2A">
        <w:rPr>
          <w:rFonts w:ascii="Times New Roman" w:eastAsia="Times New Roman" w:hAnsi="Times New Roman" w:cs="B Zar" w:hint="cs"/>
          <w:sz w:val="26"/>
          <w:szCs w:val="26"/>
          <w:rtl/>
        </w:rPr>
        <w:t>» در قرن بیستم، می توان این قرن را به سه مقطع تاریخی</w:t>
      </w:r>
      <w:r w:rsidR="00BA5A2A">
        <w:rPr>
          <w:rFonts w:ascii="Times New Roman" w:eastAsia="Times New Roman" w:hAnsi="Times New Roman" w:cs="B Zar" w:hint="cs"/>
          <w:sz w:val="26"/>
          <w:szCs w:val="26"/>
          <w:rtl/>
        </w:rPr>
        <w:t xml:space="preserve"> «کلاسیک، مدرن و پست مدرن» </w:t>
      </w:r>
      <w:r>
        <w:rPr>
          <w:rFonts w:ascii="Times New Roman" w:eastAsia="Times New Roman" w:hAnsi="Times New Roman" w:cs="B Zar" w:hint="cs"/>
          <w:sz w:val="26"/>
          <w:szCs w:val="26"/>
          <w:rtl/>
        </w:rPr>
        <w:t>تقسیم کرد. هریک از این دو</w:t>
      </w:r>
      <w:r w:rsidR="002A1EA3">
        <w:rPr>
          <w:rFonts w:ascii="Times New Roman" w:eastAsia="Times New Roman" w:hAnsi="Times New Roman" w:cs="B Zar" w:hint="cs"/>
          <w:sz w:val="26"/>
          <w:szCs w:val="26"/>
          <w:rtl/>
        </w:rPr>
        <w:t xml:space="preserve"> برهه در هری</w:t>
      </w:r>
      <w:r>
        <w:rPr>
          <w:rFonts w:ascii="Times New Roman" w:eastAsia="Times New Roman" w:hAnsi="Times New Roman" w:cs="B Zar" w:hint="cs"/>
          <w:sz w:val="26"/>
          <w:szCs w:val="26"/>
          <w:rtl/>
        </w:rPr>
        <w:t>ک از عرصه های «علم» و «دین</w:t>
      </w:r>
      <w:r w:rsidR="002A1EA3">
        <w:rPr>
          <w:rFonts w:ascii="Times New Roman" w:eastAsia="Times New Roman" w:hAnsi="Times New Roman" w:cs="B Zar" w:hint="cs"/>
          <w:sz w:val="26"/>
          <w:szCs w:val="26"/>
          <w:rtl/>
        </w:rPr>
        <w:t xml:space="preserve">» شاخصه های مخصوص به خود را دارد که آن برهه را از </w:t>
      </w:r>
      <w:r w:rsidR="00ED1EA9">
        <w:rPr>
          <w:rFonts w:ascii="Times New Roman" w:eastAsia="Times New Roman" w:hAnsi="Times New Roman" w:cs="B Zar" w:hint="cs"/>
          <w:sz w:val="26"/>
          <w:szCs w:val="26"/>
          <w:rtl/>
        </w:rPr>
        <w:t>مقاطع دیگر متمایز می سازد.</w:t>
      </w:r>
      <w:r w:rsidR="00BD0292">
        <w:rPr>
          <w:rFonts w:ascii="Times New Roman" w:eastAsia="Times New Roman" w:hAnsi="Times New Roman" w:cs="B Zar" w:hint="cs"/>
          <w:sz w:val="26"/>
          <w:szCs w:val="26"/>
          <w:rtl/>
        </w:rPr>
        <w:t xml:space="preserve"> </w:t>
      </w:r>
      <w:r w:rsidR="00865B4E">
        <w:rPr>
          <w:rFonts w:ascii="Times New Roman" w:eastAsia="Times New Roman" w:hAnsi="Times New Roman" w:cs="B Zar" w:hint="cs"/>
          <w:sz w:val="26"/>
          <w:szCs w:val="26"/>
          <w:rtl/>
        </w:rPr>
        <w:t>لازم به ذکر است که واژه</w:t>
      </w:r>
      <w:r w:rsidR="00BD0292">
        <w:rPr>
          <w:rFonts w:ascii="Times New Roman" w:eastAsia="Times New Roman" w:hAnsi="Times New Roman" w:cs="B Zar" w:hint="cs"/>
          <w:sz w:val="26"/>
          <w:szCs w:val="26"/>
          <w:rtl/>
        </w:rPr>
        <w:t xml:space="preserve"> «کلاسیک» و «مدرن» د</w:t>
      </w:r>
      <w:r w:rsidR="00865B4E">
        <w:rPr>
          <w:rFonts w:ascii="Times New Roman" w:eastAsia="Times New Roman" w:hAnsi="Times New Roman" w:cs="B Zar" w:hint="cs"/>
          <w:sz w:val="26"/>
          <w:szCs w:val="26"/>
          <w:rtl/>
        </w:rPr>
        <w:t>ر اصطلاح رایج و متداول خود به کار نرفته است.</w:t>
      </w:r>
    </w:p>
    <w:p w:rsidR="00BA5A2A" w:rsidRPr="00BA5A2A" w:rsidRDefault="00BA5A2A" w:rsidP="002A1EA3">
      <w:pPr>
        <w:spacing w:after="0" w:line="240" w:lineRule="auto"/>
        <w:jc w:val="both"/>
        <w:rPr>
          <w:rtl/>
        </w:rPr>
      </w:pPr>
      <w:r>
        <w:rPr>
          <w:rFonts w:hint="cs"/>
          <w:rtl/>
        </w:rPr>
        <w:t xml:space="preserve"> </w:t>
      </w:r>
    </w:p>
    <w:p w:rsidR="001A583F" w:rsidRDefault="001A583F" w:rsidP="0063603D">
      <w:pPr>
        <w:pStyle w:val="Heading1"/>
        <w:numPr>
          <w:ilvl w:val="0"/>
          <w:numId w:val="4"/>
        </w:numPr>
        <w:spacing w:before="0" w:line="240" w:lineRule="auto"/>
        <w:rPr>
          <w:rtl/>
        </w:rPr>
      </w:pPr>
      <w:r>
        <w:rPr>
          <w:rFonts w:hint="cs"/>
          <w:rtl/>
        </w:rPr>
        <w:t xml:space="preserve">دوران </w:t>
      </w:r>
      <w:r w:rsidRPr="001A583F">
        <w:rPr>
          <w:rFonts w:hint="cs"/>
          <w:rtl/>
        </w:rPr>
        <w:t>کلاسیک</w:t>
      </w:r>
    </w:p>
    <w:p w:rsidR="00ED1EA9" w:rsidRDefault="00C15BF4" w:rsidP="005752F1">
      <w:pPr>
        <w:spacing w:after="0" w:line="240" w:lineRule="auto"/>
        <w:jc w:val="both"/>
        <w:rPr>
          <w:rFonts w:cs="B Zar"/>
          <w:sz w:val="26"/>
          <w:szCs w:val="26"/>
          <w:rtl/>
        </w:rPr>
      </w:pPr>
      <w:r w:rsidRPr="00C15BF4">
        <w:rPr>
          <w:rFonts w:cs="B Zar" w:hint="cs"/>
          <w:sz w:val="26"/>
          <w:szCs w:val="26"/>
          <w:rtl/>
        </w:rPr>
        <w:t xml:space="preserve">دوران کلاسیک را می توان یک سوم ابتدائی قرن بیستم دانست که در آن </w:t>
      </w:r>
      <w:r>
        <w:rPr>
          <w:rFonts w:cs="B Zar" w:hint="cs"/>
          <w:sz w:val="26"/>
          <w:szCs w:val="26"/>
          <w:rtl/>
        </w:rPr>
        <w:t xml:space="preserve">هنوز رخدادهای </w:t>
      </w:r>
      <w:r w:rsidR="0066175A">
        <w:rPr>
          <w:rFonts w:cs="B Zar" w:hint="cs"/>
          <w:sz w:val="26"/>
          <w:szCs w:val="26"/>
          <w:rtl/>
        </w:rPr>
        <w:t xml:space="preserve">چالش برانگیز و </w:t>
      </w:r>
      <w:r>
        <w:rPr>
          <w:rFonts w:cs="B Zar" w:hint="cs"/>
          <w:sz w:val="26"/>
          <w:szCs w:val="26"/>
          <w:rtl/>
        </w:rPr>
        <w:t>تحول</w:t>
      </w:r>
      <w:r w:rsidR="0066175A">
        <w:rPr>
          <w:rFonts w:cs="B Zar" w:hint="cs"/>
          <w:sz w:val="26"/>
          <w:szCs w:val="26"/>
          <w:rtl/>
        </w:rPr>
        <w:t>ات این قرن رخ ننموده و به تدریج در حال ظهور و بروز هستند.</w:t>
      </w:r>
      <w:r w:rsidR="0027577A">
        <w:rPr>
          <w:rFonts w:cs="B Zar" w:hint="cs"/>
          <w:sz w:val="26"/>
          <w:szCs w:val="26"/>
          <w:rtl/>
        </w:rPr>
        <w:t xml:space="preserve"> شاخصه اصلی این برهه، حاکمیت گرایش تجزم گرایی و تصلب در اندیشه بدلیل ادامه «پوزیتویسم» در عرصه علم است.</w:t>
      </w:r>
      <w:r w:rsidR="0066175A">
        <w:rPr>
          <w:rFonts w:cs="B Zar" w:hint="cs"/>
          <w:sz w:val="26"/>
          <w:szCs w:val="26"/>
          <w:rtl/>
        </w:rPr>
        <w:t xml:space="preserve"> </w:t>
      </w:r>
    </w:p>
    <w:p w:rsidR="00ED1EA9" w:rsidRDefault="0053365A" w:rsidP="009C2F35">
      <w:pPr>
        <w:pStyle w:val="Heading2"/>
        <w:rPr>
          <w:rtl/>
        </w:rPr>
      </w:pPr>
      <w:r>
        <w:rPr>
          <w:rFonts w:hint="cs"/>
          <w:rtl/>
        </w:rPr>
        <w:t xml:space="preserve">1- </w:t>
      </w:r>
      <w:r w:rsidR="008F00A4">
        <w:rPr>
          <w:rFonts w:hint="cs"/>
          <w:rtl/>
        </w:rPr>
        <w:t>حاکمیت نگاه «حسی» و «انتزاعی» در دوران کلاسیک</w:t>
      </w:r>
    </w:p>
    <w:p w:rsidR="00CD40F3" w:rsidRDefault="009C2F35" w:rsidP="00CD40F3">
      <w:pPr>
        <w:spacing w:after="0" w:line="240" w:lineRule="auto"/>
        <w:jc w:val="both"/>
        <w:rPr>
          <w:rFonts w:cs="B Zar"/>
          <w:sz w:val="26"/>
          <w:szCs w:val="26"/>
          <w:rtl/>
        </w:rPr>
      </w:pPr>
      <w:r>
        <w:rPr>
          <w:rFonts w:cs="B Zar" w:hint="cs"/>
          <w:sz w:val="26"/>
          <w:szCs w:val="26"/>
          <w:rtl/>
        </w:rPr>
        <w:t xml:space="preserve">روش علمی حاکم در این عصر </w:t>
      </w:r>
      <w:r w:rsidR="00CF1D34">
        <w:rPr>
          <w:rFonts w:cs="B Zar" w:hint="cs"/>
          <w:sz w:val="26"/>
          <w:szCs w:val="26"/>
          <w:rtl/>
        </w:rPr>
        <w:t>«</w:t>
      </w:r>
      <w:r>
        <w:rPr>
          <w:rFonts w:cs="B Zar" w:hint="cs"/>
          <w:sz w:val="26"/>
          <w:szCs w:val="26"/>
          <w:rtl/>
        </w:rPr>
        <w:t>پوزیتویسم</w:t>
      </w:r>
      <w:r w:rsidR="002C7A73">
        <w:rPr>
          <w:rFonts w:cs="B Zar" w:hint="cs"/>
          <w:sz w:val="26"/>
          <w:szCs w:val="26"/>
          <w:rtl/>
        </w:rPr>
        <w:t xml:space="preserve"> منطقی</w:t>
      </w:r>
      <w:r w:rsidR="00CF1D34">
        <w:rPr>
          <w:rFonts w:cs="B Zar" w:hint="cs"/>
          <w:sz w:val="26"/>
          <w:szCs w:val="26"/>
          <w:rtl/>
        </w:rPr>
        <w:t>»</w:t>
      </w:r>
      <w:r w:rsidR="00CD40F3">
        <w:rPr>
          <w:rFonts w:cs="B Zar" w:hint="cs"/>
          <w:sz w:val="26"/>
          <w:szCs w:val="26"/>
          <w:rtl/>
        </w:rPr>
        <w:t xml:space="preserve"> است</w:t>
      </w:r>
      <w:r w:rsidR="00B03B39">
        <w:rPr>
          <w:rFonts w:cs="B Zar" w:hint="cs"/>
          <w:sz w:val="26"/>
          <w:szCs w:val="26"/>
          <w:rtl/>
        </w:rPr>
        <w:t>.</w:t>
      </w:r>
      <w:r w:rsidR="00244B70" w:rsidRPr="00244B70">
        <w:rPr>
          <w:rFonts w:cs="B Zar" w:hint="cs"/>
          <w:sz w:val="26"/>
          <w:szCs w:val="26"/>
          <w:rtl/>
        </w:rPr>
        <w:t xml:space="preserve"> </w:t>
      </w:r>
      <w:r w:rsidR="00CF1D34">
        <w:rPr>
          <w:rFonts w:cs="B Zar" w:hint="cs"/>
          <w:sz w:val="26"/>
          <w:szCs w:val="26"/>
          <w:rtl/>
        </w:rPr>
        <w:t>شاخصه اصلی این برهه</w:t>
      </w:r>
      <w:r w:rsidR="00581E8E">
        <w:rPr>
          <w:rFonts w:cs="B Zar" w:hint="cs"/>
          <w:sz w:val="26"/>
          <w:szCs w:val="26"/>
          <w:rtl/>
        </w:rPr>
        <w:t>،</w:t>
      </w:r>
      <w:r w:rsidR="00CF1D34">
        <w:rPr>
          <w:rFonts w:cs="B Zar" w:hint="cs"/>
          <w:sz w:val="26"/>
          <w:szCs w:val="26"/>
          <w:rtl/>
        </w:rPr>
        <w:t xml:space="preserve"> حاکمیت </w:t>
      </w:r>
      <w:r w:rsidR="00581E8E">
        <w:rPr>
          <w:rFonts w:cs="B Zar" w:hint="cs"/>
          <w:sz w:val="26"/>
          <w:szCs w:val="26"/>
          <w:rtl/>
        </w:rPr>
        <w:t xml:space="preserve">روش حسی و تجربی و جریان نگاه انتزاعی و تک بعدی به پدیده ها است. </w:t>
      </w:r>
      <w:r w:rsidR="008505E3">
        <w:rPr>
          <w:rFonts w:cs="B Zar" w:hint="cs"/>
          <w:sz w:val="26"/>
          <w:szCs w:val="26"/>
          <w:rtl/>
        </w:rPr>
        <w:t>امتداد نظریات</w:t>
      </w:r>
      <w:r w:rsidR="0087423F">
        <w:rPr>
          <w:rFonts w:cs="B Zar" w:hint="cs"/>
          <w:sz w:val="26"/>
          <w:szCs w:val="26"/>
          <w:rtl/>
        </w:rPr>
        <w:t xml:space="preserve"> و قوانین</w:t>
      </w:r>
      <w:r w:rsidR="008505E3">
        <w:rPr>
          <w:rFonts w:cs="B Zar" w:hint="cs"/>
          <w:sz w:val="26"/>
          <w:szCs w:val="26"/>
          <w:rtl/>
        </w:rPr>
        <w:t xml:space="preserve"> کلی و قاطع </w:t>
      </w:r>
      <w:r w:rsidR="0087423F">
        <w:rPr>
          <w:rFonts w:cs="B Zar" w:hint="cs"/>
          <w:sz w:val="26"/>
          <w:szCs w:val="26"/>
          <w:rtl/>
        </w:rPr>
        <w:t xml:space="preserve">در علوم </w:t>
      </w:r>
      <w:r w:rsidR="008505E3">
        <w:rPr>
          <w:rFonts w:cs="B Zar" w:hint="cs"/>
          <w:sz w:val="26"/>
          <w:szCs w:val="26"/>
          <w:rtl/>
        </w:rPr>
        <w:t xml:space="preserve">نیز نتیجه </w:t>
      </w:r>
      <w:r w:rsidR="0087423F">
        <w:rPr>
          <w:rFonts w:cs="B Zar" w:hint="cs"/>
          <w:sz w:val="26"/>
          <w:szCs w:val="26"/>
          <w:rtl/>
        </w:rPr>
        <w:t xml:space="preserve">ادامه </w:t>
      </w:r>
      <w:r w:rsidR="008505E3">
        <w:rPr>
          <w:rFonts w:cs="B Zar" w:hint="cs"/>
          <w:sz w:val="26"/>
          <w:szCs w:val="26"/>
          <w:rtl/>
        </w:rPr>
        <w:t>این روش علمی می باشد.</w:t>
      </w:r>
    </w:p>
    <w:p w:rsidR="00CF536C" w:rsidRDefault="00CD40F3" w:rsidP="0087423F">
      <w:pPr>
        <w:spacing w:after="0" w:line="240" w:lineRule="auto"/>
        <w:jc w:val="both"/>
        <w:rPr>
          <w:rFonts w:cs="B Zar"/>
          <w:sz w:val="26"/>
          <w:szCs w:val="26"/>
          <w:rtl/>
        </w:rPr>
      </w:pPr>
      <w:r>
        <w:rPr>
          <w:rFonts w:cs="B Zar" w:hint="cs"/>
          <w:sz w:val="26"/>
          <w:szCs w:val="26"/>
          <w:rtl/>
        </w:rPr>
        <w:t xml:space="preserve">به طور مثال </w:t>
      </w:r>
      <w:r w:rsidR="00581E8E">
        <w:rPr>
          <w:rFonts w:cs="B Zar" w:hint="cs"/>
          <w:sz w:val="26"/>
          <w:szCs w:val="26"/>
          <w:rtl/>
        </w:rPr>
        <w:t>فیزیک در ادامه حاکمیت 200 ساله اندیشه نیوتون به سر می برد</w:t>
      </w:r>
      <w:r>
        <w:rPr>
          <w:rFonts w:cs="B Zar" w:hint="cs"/>
          <w:sz w:val="26"/>
          <w:szCs w:val="26"/>
          <w:rtl/>
        </w:rPr>
        <w:t xml:space="preserve">. </w:t>
      </w:r>
      <w:r w:rsidR="00244B70" w:rsidRPr="001279F1">
        <w:rPr>
          <w:rFonts w:cs="B Zar" w:hint="cs"/>
          <w:sz w:val="26"/>
          <w:szCs w:val="26"/>
          <w:rtl/>
        </w:rPr>
        <w:t>فیزیک کلاسیک باکارهای گالیگه و نیوتن نضج گرفت و با نظریه الکترومغناطیسیِ ماکس</w:t>
      </w:r>
      <w:r w:rsidR="00911E3D">
        <w:rPr>
          <w:rFonts w:cs="B Zar" w:hint="cs"/>
          <w:sz w:val="26"/>
          <w:szCs w:val="26"/>
          <w:rtl/>
        </w:rPr>
        <w:t>ول و ترمودینامیک کلوین</w:t>
      </w:r>
      <w:r w:rsidR="00244B70" w:rsidRPr="001279F1">
        <w:rPr>
          <w:rFonts w:cs="B Zar" w:hint="cs"/>
          <w:sz w:val="26"/>
          <w:szCs w:val="26"/>
          <w:rtl/>
        </w:rPr>
        <w:t xml:space="preserve"> در نیمه دوم قرن </w:t>
      </w:r>
      <w:r w:rsidR="00911E3D">
        <w:rPr>
          <w:rFonts w:cs="B Zar" w:hint="cs"/>
          <w:sz w:val="26"/>
          <w:szCs w:val="26"/>
          <w:rtl/>
        </w:rPr>
        <w:t>نوزدهم میلادی، به کمال خود رسید به گونه ای که ادعا داشت می تواند همه چیز را تفسیر کند.</w:t>
      </w:r>
      <w:r w:rsidR="00244B70" w:rsidRPr="001279F1">
        <w:rPr>
          <w:rFonts w:cs="B Zar" w:hint="cs"/>
          <w:sz w:val="26"/>
          <w:szCs w:val="26"/>
          <w:rtl/>
        </w:rPr>
        <w:t xml:space="preserve"> اما در اواخر قرن نوزدهم بعضی پدیده ها مورد بررسی قرار گرفتند که توجیه آنها در چهارچوب فیزیک کلاسیک میسر نبود. نظریه نسبیت خاص که در سال 1905 توسط اینشتین ارائه شد برخی از این مشکلات را برطرف کرد و نظریه کوانتومِ پلانک برخی دیگر را. نظریه اخیر از 1900 تا 1925 توسعه یافت و سرانجام به تعدادی دستورالعمل</w:t>
      </w:r>
      <w:r w:rsidR="00911E3D">
        <w:rPr>
          <w:rFonts w:cs="B Zar" w:hint="cs"/>
          <w:sz w:val="26"/>
          <w:szCs w:val="26"/>
          <w:rtl/>
        </w:rPr>
        <w:t xml:space="preserve"> </w:t>
      </w:r>
      <w:r w:rsidR="00244B70" w:rsidRPr="001279F1">
        <w:rPr>
          <w:rFonts w:cs="B Zar" w:hint="cs"/>
          <w:sz w:val="26"/>
          <w:szCs w:val="26"/>
          <w:rtl/>
        </w:rPr>
        <w:t>های محاسبه ای که ترکیبی از فیزیک کلاسیک و غیر آن را در بر داشت خلاصه شد.</w:t>
      </w:r>
      <w:r w:rsidR="00244B70">
        <w:rPr>
          <w:rStyle w:val="FootnoteReference"/>
          <w:rFonts w:cs="B Zar"/>
          <w:sz w:val="26"/>
          <w:szCs w:val="26"/>
          <w:rtl/>
        </w:rPr>
        <w:footnoteReference w:id="7"/>
      </w:r>
      <w:r w:rsidR="00244B70" w:rsidRPr="001279F1">
        <w:rPr>
          <w:rFonts w:cs="B Zar" w:hint="cs"/>
          <w:sz w:val="26"/>
          <w:szCs w:val="26"/>
          <w:rtl/>
        </w:rPr>
        <w:t xml:space="preserve"> </w:t>
      </w:r>
    </w:p>
    <w:p w:rsidR="00CF536C" w:rsidRDefault="0053365A" w:rsidP="0053365A">
      <w:pPr>
        <w:pStyle w:val="Heading3"/>
        <w:rPr>
          <w:rtl/>
        </w:rPr>
      </w:pPr>
      <w:r>
        <w:rPr>
          <w:rFonts w:hint="cs"/>
          <w:rtl/>
        </w:rPr>
        <w:lastRenderedPageBreak/>
        <w:t xml:space="preserve">1/1- </w:t>
      </w:r>
      <w:r w:rsidR="00CF536C">
        <w:rPr>
          <w:rFonts w:hint="cs"/>
          <w:rtl/>
        </w:rPr>
        <w:t>پوزیتویسم منطقی</w:t>
      </w:r>
    </w:p>
    <w:p w:rsidR="00CF536C" w:rsidRDefault="00CF536C" w:rsidP="000219ED">
      <w:pPr>
        <w:spacing w:after="0" w:line="240" w:lineRule="auto"/>
        <w:jc w:val="both"/>
        <w:rPr>
          <w:rFonts w:cs="B Zar"/>
          <w:sz w:val="26"/>
          <w:szCs w:val="26"/>
          <w:rtl/>
        </w:rPr>
      </w:pPr>
      <w:r w:rsidRPr="000219ED">
        <w:rPr>
          <w:rFonts w:cs="B Zar" w:hint="cs"/>
          <w:sz w:val="26"/>
          <w:szCs w:val="26"/>
          <w:rtl/>
        </w:rPr>
        <w:t>پوزیتویسم منطقی در واقع صورت جدید پوزیتویسم است</w:t>
      </w:r>
      <w:r w:rsidR="00AE070A" w:rsidRPr="000219ED">
        <w:rPr>
          <w:rFonts w:cs="B Zar" w:hint="cs"/>
          <w:sz w:val="26"/>
          <w:szCs w:val="26"/>
          <w:rtl/>
        </w:rPr>
        <w:t>. پوزیتویسم قرن نوزدهم عبارت از یک رهیافت یا نظام فلسفی بود که یگانه مبداء معرفتهای معتبر در علوم (علوم طبیعی و اجتماعی) را تجربه های حسی و روش ریاضی منطقی می دانست</w:t>
      </w:r>
      <w:r w:rsidR="00F53607" w:rsidRPr="000219ED">
        <w:rPr>
          <w:rFonts w:cs="B Zar" w:hint="cs"/>
          <w:sz w:val="26"/>
          <w:szCs w:val="26"/>
          <w:rtl/>
        </w:rPr>
        <w:t xml:space="preserve">. اما پوزیتویسم قرن بیستمی علاوه بر این دیدگاه، معتقد به اصل تحقیق پذیری (اثبات پذیری یا درستی آزمایی) است. در واقع </w:t>
      </w:r>
      <w:r w:rsidR="00ED64B3" w:rsidRPr="000219ED">
        <w:rPr>
          <w:rFonts w:cs="B Zar" w:hint="cs"/>
          <w:sz w:val="26"/>
          <w:szCs w:val="26"/>
          <w:rtl/>
        </w:rPr>
        <w:t>مدعای کانونی این مکتب همین اصل است. بنابراین اصل، احکام و قضایا سه گونه اند: 1. قضایای صوری یا تحلیلی (شامل قضایای ریاضی و منطقی</w:t>
      </w:r>
      <w:r w:rsidR="00D01747" w:rsidRPr="000219ED">
        <w:rPr>
          <w:rFonts w:cs="B Zar" w:hint="cs"/>
          <w:sz w:val="26"/>
          <w:szCs w:val="26"/>
          <w:rtl/>
        </w:rPr>
        <w:t>) 2. قضایای علمی (شامل احکام مشاهده پذیر و تجربی) 3. قضایای مهمل و بی معنا (تقریباً در برگیرنده همه معارف فلسفی، الاهیاتی، اخلاقی و..)</w:t>
      </w:r>
      <w:r w:rsidR="000219ED" w:rsidRPr="000219ED">
        <w:rPr>
          <w:rFonts w:cs="B Zar" w:hint="cs"/>
          <w:sz w:val="26"/>
          <w:szCs w:val="26"/>
          <w:rtl/>
        </w:rPr>
        <w:t xml:space="preserve"> براساس این اصل حوزه های وسیعی از معارف و تقریباً همه گزاره های ادیان و فلسفه و.. به عنوان گزاره های بی معنا و مهمل محسوب شد.</w:t>
      </w:r>
      <w:r w:rsidR="00F60CEC">
        <w:rPr>
          <w:rStyle w:val="FootnoteReference"/>
          <w:rFonts w:cs="B Zar"/>
          <w:sz w:val="26"/>
          <w:szCs w:val="26"/>
          <w:rtl/>
        </w:rPr>
        <w:footnoteReference w:id="8"/>
      </w:r>
      <w:r w:rsidR="00F60CEC">
        <w:rPr>
          <w:rFonts w:cs="B Zar" w:hint="cs"/>
          <w:sz w:val="26"/>
          <w:szCs w:val="26"/>
          <w:rtl/>
        </w:rPr>
        <w:t xml:space="preserve"> </w:t>
      </w:r>
    </w:p>
    <w:p w:rsidR="00F51955" w:rsidRDefault="00F51955" w:rsidP="0087423F">
      <w:pPr>
        <w:spacing w:after="0" w:line="240" w:lineRule="auto"/>
        <w:jc w:val="both"/>
        <w:rPr>
          <w:rFonts w:cs="B Zar"/>
          <w:sz w:val="26"/>
          <w:szCs w:val="26"/>
          <w:rtl/>
        </w:rPr>
      </w:pPr>
      <w:r>
        <w:rPr>
          <w:rFonts w:cs="B Zar" w:hint="cs"/>
          <w:sz w:val="26"/>
          <w:szCs w:val="26"/>
          <w:rtl/>
        </w:rPr>
        <w:t>پوزیتویسم از کلیت و عمومیت قواعد علمی سخن می گفت که نتیجه آن، وحدت روش شناسی در علوم بود که تفاوتی میان تحقیق در موضوعات اجتماعی و طبیعی قائل نمی شد. طبق این نگرش، همه علوم طبیعی هستند و باید مبتنی بر استقراء، همه افعال و حرکت های عالم، بر حسب «حرکت ذرات» تبیین گردد، قوانین حاکم بر حرکت ذرات نیز قوانین همه عالم است. از آنجا که انسان نیز یک شیء فیزیکی است باید در کنار اشیاء دیگر فیزیکی جهان، محکوم قوانین فیزیکی باشد. در این نظریه، انسان اساساً تحت محیط خارج از خود قرار دارد و به ایفای نقش می پردازد. سیطره «قانون عام» که از رابطه علت و معلول تبعیت می کند و کاملاً عینی، تجربی و قابل مشاهده است، بر انسان و زندگی اجتماعی او سایه افکنده است. در نتیجه، تعامل بین انسان ها که منجر به شکل گیری جامعه و زندگی اجتماعی می شود، تحت قوانین عام است و کشف قوانین عام، بر اساس فرآیندهای روشمند علمی امکان پذیر است.</w:t>
      </w:r>
      <w:r>
        <w:rPr>
          <w:rStyle w:val="FootnoteReference"/>
          <w:rFonts w:cs="B Zar"/>
          <w:sz w:val="26"/>
          <w:szCs w:val="26"/>
          <w:rtl/>
        </w:rPr>
        <w:footnoteReference w:id="9"/>
      </w:r>
    </w:p>
    <w:p w:rsidR="009C2F35" w:rsidRPr="0087423F" w:rsidRDefault="00A64B46" w:rsidP="0087423F">
      <w:pPr>
        <w:spacing w:after="0" w:line="240" w:lineRule="auto"/>
        <w:jc w:val="both"/>
        <w:rPr>
          <w:rFonts w:cs="B Zar"/>
          <w:sz w:val="26"/>
          <w:szCs w:val="26"/>
          <w:rtl/>
        </w:rPr>
      </w:pPr>
      <w:r>
        <w:rPr>
          <w:rFonts w:cs="B Zar" w:hint="cs"/>
          <w:sz w:val="26"/>
          <w:szCs w:val="26"/>
          <w:rtl/>
        </w:rPr>
        <w:t>پس از گذشت سه دهه از حیات «پوزیتویسم»</w:t>
      </w:r>
      <w:r w:rsidR="00DE63DE">
        <w:rPr>
          <w:rFonts w:cs="B Zar" w:hint="cs"/>
          <w:sz w:val="26"/>
          <w:szCs w:val="26"/>
          <w:rtl/>
        </w:rPr>
        <w:t xml:space="preserve"> در قرن بیستم</w:t>
      </w:r>
      <w:r>
        <w:rPr>
          <w:rFonts w:cs="B Zar" w:hint="cs"/>
          <w:sz w:val="26"/>
          <w:szCs w:val="26"/>
          <w:rtl/>
        </w:rPr>
        <w:t xml:space="preserve"> </w:t>
      </w:r>
      <w:r w:rsidR="00F60CEC">
        <w:rPr>
          <w:rFonts w:cs="B Zar" w:hint="cs"/>
          <w:sz w:val="26"/>
          <w:szCs w:val="26"/>
          <w:rtl/>
        </w:rPr>
        <w:t xml:space="preserve">سرانجام به ناگاه در خلال دهه 1930 در حلقه </w:t>
      </w:r>
      <w:r w:rsidR="00DE63DE">
        <w:rPr>
          <w:rFonts w:cs="B Zar" w:hint="cs"/>
          <w:sz w:val="26"/>
          <w:szCs w:val="26"/>
          <w:rtl/>
        </w:rPr>
        <w:t>وین</w:t>
      </w:r>
      <w:r w:rsidR="007F3F43">
        <w:rPr>
          <w:rFonts w:cs="B Zar" w:hint="cs"/>
          <w:sz w:val="26"/>
          <w:szCs w:val="26"/>
          <w:rtl/>
        </w:rPr>
        <w:t>-که بنیانگذاران این مکتبند-</w:t>
      </w:r>
      <w:r w:rsidR="006A1FAF">
        <w:rPr>
          <w:rFonts w:cs="B Zar" w:hint="cs"/>
          <w:sz w:val="26"/>
          <w:szCs w:val="26"/>
          <w:rtl/>
        </w:rPr>
        <w:t xml:space="preserve"> گسستگی افتاد و پس از چندی از درخشش افتاد و تنها پاره ای از آموزه ها و اندیشه </w:t>
      </w:r>
      <w:r w:rsidR="00B03B39">
        <w:rPr>
          <w:rFonts w:cs="B Zar" w:hint="cs"/>
          <w:sz w:val="26"/>
          <w:szCs w:val="26"/>
          <w:rtl/>
        </w:rPr>
        <w:t>های آن در برخی از اندیشه های فلسفی بعدی، به گونه ای دیگر، تأثیراتی گذارد.</w:t>
      </w:r>
      <w:r w:rsidR="00B03B39">
        <w:rPr>
          <w:rStyle w:val="FootnoteReference"/>
          <w:rFonts w:cs="B Zar"/>
          <w:sz w:val="26"/>
          <w:szCs w:val="26"/>
          <w:rtl/>
        </w:rPr>
        <w:footnoteReference w:id="10"/>
      </w:r>
    </w:p>
    <w:p w:rsidR="00863994" w:rsidRDefault="0053365A" w:rsidP="002426C6">
      <w:pPr>
        <w:pStyle w:val="Heading2"/>
        <w:rPr>
          <w:rtl/>
        </w:rPr>
      </w:pPr>
      <w:r>
        <w:rPr>
          <w:rFonts w:hint="cs"/>
          <w:rtl/>
        </w:rPr>
        <w:t xml:space="preserve">2- </w:t>
      </w:r>
      <w:r w:rsidR="00D12230">
        <w:rPr>
          <w:rFonts w:hint="cs"/>
          <w:rtl/>
        </w:rPr>
        <w:t>دین و پوزیتویسم</w:t>
      </w:r>
    </w:p>
    <w:p w:rsidR="00646990" w:rsidRDefault="00646990" w:rsidP="0063551E">
      <w:pPr>
        <w:pStyle w:val="FootnoteText"/>
        <w:jc w:val="both"/>
        <w:rPr>
          <w:rFonts w:cs="B Zar"/>
          <w:sz w:val="26"/>
          <w:szCs w:val="26"/>
          <w:rtl/>
        </w:rPr>
      </w:pPr>
      <w:r>
        <w:rPr>
          <w:rFonts w:cs="B Zar" w:hint="cs"/>
          <w:sz w:val="26"/>
          <w:szCs w:val="26"/>
          <w:rtl/>
        </w:rPr>
        <w:t xml:space="preserve">عصر حاکمیت پوزیتویسم بر اندیشه و معرفت بشری را می توان اوج نادیده انگاشتن </w:t>
      </w:r>
      <w:r w:rsidR="00A04A75">
        <w:rPr>
          <w:rFonts w:cs="B Zar" w:hint="cs"/>
          <w:sz w:val="26"/>
          <w:szCs w:val="26"/>
          <w:rtl/>
        </w:rPr>
        <w:t>هرگونه متافیزیک و امر قدسی به شمار آورد.</w:t>
      </w:r>
    </w:p>
    <w:p w:rsidR="0063551E" w:rsidRDefault="0063551E" w:rsidP="00A04A75">
      <w:pPr>
        <w:pStyle w:val="FootnoteText"/>
        <w:jc w:val="both"/>
        <w:rPr>
          <w:rFonts w:cs="B Zar"/>
          <w:sz w:val="26"/>
          <w:szCs w:val="26"/>
          <w:rtl/>
        </w:rPr>
      </w:pPr>
      <w:r w:rsidRPr="0063551E">
        <w:rPr>
          <w:rFonts w:cs="B Zar" w:hint="cs"/>
          <w:sz w:val="26"/>
          <w:szCs w:val="26"/>
          <w:rtl/>
        </w:rPr>
        <w:t>پوزيتيويست‌ها به اين دليل متافيزيک را فاقد معني مي‌دانستند که در آن «هيچ طريقه ممکني براي آن‌که در تجربه به تحقيق برسد، وجود ندارد». پيش از آن‌ها، هيوم، متافيزيک را سفسطه و مغلطه خوانده بود و ادعا کرده بود که در آن، از تعبيرات بي‌دلالت و بي‌مدلول استفاده مي‌شود؛ نوکانتي‌ها متافيزيک را به اين دليل که نوعي از علوم نظري مي‌دانستند، رد مي‌کردند؛ ارنست ماخ در صدد بود که علوم را از همه عناصر متافيزيکي‌اش بپيرايد و... نتيجه اين شد که اگر روزي متافيزيک را اموري تهي‌مايه، بي‌فايده و غيرعلمي مي‌خواندند، پوزيتيويست‌هاي منطقي آن را مهمل و فاقد معني خواندند و بر آن شدند که گزاره‌هاي متافيزيکي نه صادق‌اند و نه کاذب، بلکه يک‌سره تهي از دلالت‌اند.</w:t>
      </w:r>
      <w:r>
        <w:rPr>
          <w:rStyle w:val="FootnoteReference"/>
          <w:rFonts w:cs="B Zar"/>
          <w:sz w:val="26"/>
          <w:szCs w:val="26"/>
          <w:rtl/>
        </w:rPr>
        <w:footnoteReference w:id="11"/>
      </w:r>
    </w:p>
    <w:p w:rsidR="00863994" w:rsidRDefault="00D12230" w:rsidP="00CF6525">
      <w:pPr>
        <w:spacing w:after="0" w:line="240" w:lineRule="auto"/>
        <w:jc w:val="both"/>
        <w:rPr>
          <w:rFonts w:cs="B Zar"/>
          <w:sz w:val="26"/>
          <w:szCs w:val="26"/>
          <w:rtl/>
        </w:rPr>
      </w:pPr>
      <w:r>
        <w:rPr>
          <w:rFonts w:cs="B Zar" w:hint="cs"/>
          <w:sz w:val="26"/>
          <w:szCs w:val="26"/>
          <w:rtl/>
        </w:rPr>
        <w:lastRenderedPageBreak/>
        <w:t xml:space="preserve">پوزیتویست های منطقی در باب دین، در تخطئه هر کوششی برای تمسک و اعتبار بخشی </w:t>
      </w:r>
      <w:r w:rsidR="002D6BDF">
        <w:rPr>
          <w:rFonts w:cs="B Zar" w:hint="cs"/>
          <w:sz w:val="26"/>
          <w:szCs w:val="26"/>
          <w:rtl/>
        </w:rPr>
        <w:t xml:space="preserve">به ارزشهای قدسی و معارف وحیانی همداستان بودند. </w:t>
      </w:r>
      <w:r w:rsidR="00AE0AE6">
        <w:rPr>
          <w:rFonts w:cs="B Zar" w:hint="cs"/>
          <w:sz w:val="26"/>
          <w:szCs w:val="26"/>
          <w:rtl/>
        </w:rPr>
        <w:t>و اینچنین همه</w:t>
      </w:r>
      <w:r w:rsidR="002D6BDF">
        <w:rPr>
          <w:rFonts w:cs="B Zar" w:hint="cs"/>
          <w:sz w:val="26"/>
          <w:szCs w:val="26"/>
          <w:rtl/>
        </w:rPr>
        <w:t xml:space="preserve"> احکام ارزشی و قدسی</w:t>
      </w:r>
      <w:r w:rsidR="00AE0AE6">
        <w:rPr>
          <w:rFonts w:cs="B Zar" w:hint="cs"/>
          <w:sz w:val="26"/>
          <w:szCs w:val="26"/>
          <w:rtl/>
        </w:rPr>
        <w:t>،</w:t>
      </w:r>
      <w:r w:rsidR="002D6BDF">
        <w:rPr>
          <w:rFonts w:cs="B Zar" w:hint="cs"/>
          <w:sz w:val="26"/>
          <w:szCs w:val="26"/>
          <w:rtl/>
        </w:rPr>
        <w:t xml:space="preserve"> از آن جا که مبتنی بر تجارب بشری نبوده و </w:t>
      </w:r>
      <w:r w:rsidR="00385E42">
        <w:rPr>
          <w:rFonts w:cs="B Zar" w:hint="cs"/>
          <w:sz w:val="26"/>
          <w:szCs w:val="26"/>
          <w:rtl/>
        </w:rPr>
        <w:t>در آزمایشگاه قابل</w:t>
      </w:r>
      <w:r w:rsidR="00AE0AE6">
        <w:rPr>
          <w:rFonts w:cs="B Zar" w:hint="cs"/>
          <w:sz w:val="26"/>
          <w:szCs w:val="26"/>
          <w:rtl/>
        </w:rPr>
        <w:t xml:space="preserve"> آزمون و خطا نیست، از توهمات و مهملات به حساب آمد</w:t>
      </w:r>
      <w:r w:rsidR="00385E42">
        <w:rPr>
          <w:rFonts w:cs="B Zar" w:hint="cs"/>
          <w:sz w:val="26"/>
          <w:szCs w:val="26"/>
          <w:rtl/>
        </w:rPr>
        <w:t xml:space="preserve">. </w:t>
      </w:r>
    </w:p>
    <w:p w:rsidR="001A583F" w:rsidRDefault="001A583F" w:rsidP="00CF6525">
      <w:pPr>
        <w:spacing w:after="0" w:line="240" w:lineRule="auto"/>
        <w:rPr>
          <w:rFonts w:cs="B Zar"/>
          <w:rtl/>
        </w:rPr>
      </w:pPr>
    </w:p>
    <w:p w:rsidR="001A583F" w:rsidRDefault="001A583F" w:rsidP="0063603D">
      <w:pPr>
        <w:pStyle w:val="Heading1"/>
        <w:numPr>
          <w:ilvl w:val="0"/>
          <w:numId w:val="4"/>
        </w:numPr>
        <w:spacing w:before="0" w:line="240" w:lineRule="auto"/>
        <w:rPr>
          <w:rtl/>
        </w:rPr>
      </w:pPr>
      <w:r>
        <w:rPr>
          <w:rFonts w:hint="cs"/>
          <w:rtl/>
        </w:rPr>
        <w:t xml:space="preserve">دوران مدرن </w:t>
      </w:r>
    </w:p>
    <w:p w:rsidR="00B70627" w:rsidRDefault="00C15850" w:rsidP="003C2E2F">
      <w:pPr>
        <w:spacing w:after="0" w:line="240" w:lineRule="auto"/>
        <w:jc w:val="both"/>
        <w:rPr>
          <w:rFonts w:cs="B Zar"/>
          <w:sz w:val="26"/>
          <w:szCs w:val="26"/>
          <w:rtl/>
        </w:rPr>
      </w:pPr>
      <w:r w:rsidRPr="007E00A1">
        <w:rPr>
          <w:rFonts w:cs="B Zar" w:hint="cs"/>
          <w:sz w:val="26"/>
          <w:szCs w:val="26"/>
          <w:rtl/>
        </w:rPr>
        <w:t>یک سوم میانی قرن 20 را</w:t>
      </w:r>
      <w:r w:rsidR="0063603D">
        <w:rPr>
          <w:rFonts w:cs="B Zar" w:hint="cs"/>
          <w:sz w:val="26"/>
          <w:szCs w:val="26"/>
          <w:rtl/>
        </w:rPr>
        <w:t xml:space="preserve"> می توان حاکمیت تفکر مدرن دانست</w:t>
      </w:r>
      <w:r w:rsidRPr="007E00A1">
        <w:rPr>
          <w:rFonts w:cs="B Zar" w:hint="cs"/>
          <w:sz w:val="26"/>
          <w:szCs w:val="26"/>
          <w:rtl/>
        </w:rPr>
        <w:t>.</w:t>
      </w:r>
      <w:r w:rsidR="0063603D">
        <w:rPr>
          <w:rFonts w:cs="B Zar" w:hint="cs"/>
          <w:sz w:val="26"/>
          <w:szCs w:val="26"/>
          <w:rtl/>
        </w:rPr>
        <w:t xml:space="preserve"> </w:t>
      </w:r>
      <w:r w:rsidR="00B70627">
        <w:rPr>
          <w:rFonts w:cs="B Zar" w:hint="cs"/>
          <w:sz w:val="26"/>
          <w:szCs w:val="26"/>
          <w:rtl/>
        </w:rPr>
        <w:t xml:space="preserve">موج دوم </w:t>
      </w:r>
      <w:r w:rsidR="00820C48">
        <w:rPr>
          <w:rFonts w:cs="B Zar" w:hint="cs"/>
          <w:sz w:val="26"/>
          <w:szCs w:val="26"/>
          <w:rtl/>
        </w:rPr>
        <w:t xml:space="preserve">مدرنیته در یک سوم میانی قرن بیستم به اوج خود رسید و تا حدود دهه هفتاد این قرن ادامه یافت. </w:t>
      </w:r>
      <w:r w:rsidR="00921508">
        <w:rPr>
          <w:rFonts w:cs="B Zar" w:hint="cs"/>
          <w:sz w:val="26"/>
          <w:szCs w:val="26"/>
          <w:rtl/>
        </w:rPr>
        <w:t>در این دوره عملاً عنص</w:t>
      </w:r>
      <w:r w:rsidR="007A52DD">
        <w:rPr>
          <w:rFonts w:cs="B Zar" w:hint="cs"/>
          <w:sz w:val="26"/>
          <w:szCs w:val="26"/>
          <w:rtl/>
        </w:rPr>
        <w:t>ر «انضباط» و «قدرت»</w:t>
      </w:r>
      <w:r w:rsidR="00921508">
        <w:rPr>
          <w:rFonts w:cs="B Zar" w:hint="cs"/>
          <w:sz w:val="26"/>
          <w:szCs w:val="26"/>
          <w:rtl/>
        </w:rPr>
        <w:t>، جانشین عنصر «آزادی» می شود.</w:t>
      </w:r>
      <w:r w:rsidR="00820C48">
        <w:rPr>
          <w:rFonts w:cs="B Zar" w:hint="cs"/>
          <w:sz w:val="26"/>
          <w:szCs w:val="26"/>
          <w:rtl/>
        </w:rPr>
        <w:t xml:space="preserve"> </w:t>
      </w:r>
      <w:r w:rsidR="00921508">
        <w:rPr>
          <w:rFonts w:cs="B Zar" w:hint="cs"/>
          <w:sz w:val="26"/>
          <w:szCs w:val="26"/>
          <w:rtl/>
        </w:rPr>
        <w:t>قدرت و سازمان و انتظام، سوار بر موج دوم، تمامی عرصه ها و زوایای زندگی فردی، سیاسی و اجتماعی را در هم می نوردد. در این دوره سازوکارهای اطلاعاتی و فناوریهای پیشرفته جدید نیز</w:t>
      </w:r>
      <w:r w:rsidR="004C0BDC">
        <w:rPr>
          <w:rFonts w:cs="B Zar" w:hint="cs"/>
          <w:sz w:val="26"/>
          <w:szCs w:val="26"/>
          <w:rtl/>
        </w:rPr>
        <w:t xml:space="preserve"> به مدد اعمال قدرت شتافت؛ و نهایتاً چهارچوبها و انضباط اجتماعیِ سخت و صلبی را به جامعه تقدیم کرد. از جمله دستاوردها و خصلتهای این دوره، به صورت چکیده عبارت است از: سرمایه داری سازمان یافته و دخالت و سیطره دولت در کنشهای اقتصادی (اقتصادکینزی)، بروز دولت رفاهی (مسئولیت</w:t>
      </w:r>
      <w:r w:rsidR="00CE4B00">
        <w:rPr>
          <w:rFonts w:cs="B Zar" w:hint="cs"/>
          <w:sz w:val="26"/>
          <w:szCs w:val="26"/>
          <w:rtl/>
        </w:rPr>
        <w:t xml:space="preserve"> یافتن دولت برای ایجاد رفاهِ برابر) و به طور کلی تبدیل شدن لیبرالیسم کلاسیک به لیبرال دموکراسی؛ همچنین ظهور هویتهای ملی، جنگ جهانی د</w:t>
      </w:r>
      <w:r w:rsidR="00CE4B00" w:rsidRPr="003C2E2F">
        <w:rPr>
          <w:rFonts w:cs="B Zar" w:hint="cs"/>
          <w:sz w:val="26"/>
          <w:szCs w:val="26"/>
          <w:rtl/>
        </w:rPr>
        <w:t>وم و بروز فاشیسم، استالینیسم و دولتهای فراگیر</w:t>
      </w:r>
      <w:r w:rsidR="00435795" w:rsidRPr="003C2E2F">
        <w:rPr>
          <w:rFonts w:cs="B Zar" w:hint="cs"/>
          <w:sz w:val="26"/>
          <w:szCs w:val="26"/>
          <w:rtl/>
        </w:rPr>
        <w:t>،</w:t>
      </w:r>
      <w:r w:rsidR="00435795">
        <w:rPr>
          <w:rFonts w:cs="B Zar" w:hint="cs"/>
          <w:sz w:val="26"/>
          <w:szCs w:val="26"/>
          <w:rtl/>
        </w:rPr>
        <w:t xml:space="preserve"> ساخت گرایی و انسجام سیستمی، پدید آمدن دولتی فعال و جامعه ای منفعل، همرنگ، بی تنوع و توده ای</w:t>
      </w:r>
      <w:r w:rsidR="00971FE7">
        <w:rPr>
          <w:rFonts w:cs="B Zar" w:hint="cs"/>
          <w:sz w:val="26"/>
          <w:szCs w:val="26"/>
          <w:rtl/>
        </w:rPr>
        <w:t>.</w:t>
      </w:r>
      <w:r w:rsidR="00047DE9">
        <w:rPr>
          <w:rStyle w:val="FootnoteReference"/>
          <w:rFonts w:cs="B Zar"/>
          <w:sz w:val="26"/>
          <w:szCs w:val="26"/>
          <w:rtl/>
        </w:rPr>
        <w:footnoteReference w:id="12"/>
      </w:r>
    </w:p>
    <w:p w:rsidR="00EE08C0" w:rsidRDefault="00C15850" w:rsidP="00FE3820">
      <w:pPr>
        <w:spacing w:after="0" w:line="240" w:lineRule="auto"/>
        <w:jc w:val="both"/>
        <w:rPr>
          <w:rFonts w:cs="B Zar"/>
          <w:sz w:val="26"/>
          <w:szCs w:val="26"/>
          <w:rtl/>
        </w:rPr>
      </w:pPr>
      <w:r w:rsidRPr="007E00A1">
        <w:rPr>
          <w:rFonts w:cs="B Zar" w:hint="cs"/>
          <w:sz w:val="26"/>
          <w:szCs w:val="26"/>
          <w:rtl/>
        </w:rPr>
        <w:t xml:space="preserve"> شاخصه اصلی این دوران،</w:t>
      </w:r>
      <w:r w:rsidR="00DD0968" w:rsidRPr="007E00A1">
        <w:rPr>
          <w:rFonts w:cs="B Zar" w:hint="cs"/>
          <w:sz w:val="26"/>
          <w:szCs w:val="26"/>
          <w:rtl/>
        </w:rPr>
        <w:t xml:space="preserve"> را می توان</w:t>
      </w:r>
      <w:r w:rsidRPr="007E00A1">
        <w:rPr>
          <w:rFonts w:cs="B Zar" w:hint="cs"/>
          <w:sz w:val="26"/>
          <w:szCs w:val="26"/>
          <w:rtl/>
        </w:rPr>
        <w:t xml:space="preserve"> ظهور </w:t>
      </w:r>
      <w:r w:rsidR="00977EB3">
        <w:rPr>
          <w:rFonts w:cs="B Zar" w:hint="cs"/>
          <w:sz w:val="26"/>
          <w:szCs w:val="26"/>
          <w:rtl/>
        </w:rPr>
        <w:t>«</w:t>
      </w:r>
      <w:r w:rsidRPr="007E00A1">
        <w:rPr>
          <w:rFonts w:cs="B Zar" w:hint="cs"/>
          <w:sz w:val="26"/>
          <w:szCs w:val="26"/>
          <w:rtl/>
        </w:rPr>
        <w:t>تفکر سیستمی</w:t>
      </w:r>
      <w:r w:rsidR="00977EB3">
        <w:rPr>
          <w:rFonts w:cs="B Zar" w:hint="cs"/>
          <w:sz w:val="26"/>
          <w:szCs w:val="26"/>
          <w:rtl/>
        </w:rPr>
        <w:t>»</w:t>
      </w:r>
      <w:r w:rsidRPr="007E00A1">
        <w:rPr>
          <w:rFonts w:cs="B Zar" w:hint="cs"/>
          <w:sz w:val="26"/>
          <w:szCs w:val="26"/>
          <w:rtl/>
        </w:rPr>
        <w:t xml:space="preserve"> و </w:t>
      </w:r>
      <w:r w:rsidR="00977EB3">
        <w:rPr>
          <w:rFonts w:cs="B Zar" w:hint="cs"/>
          <w:sz w:val="26"/>
          <w:szCs w:val="26"/>
          <w:rtl/>
        </w:rPr>
        <w:t>«</w:t>
      </w:r>
      <w:r w:rsidRPr="007E00A1">
        <w:rPr>
          <w:rFonts w:cs="B Zar" w:hint="cs"/>
          <w:sz w:val="26"/>
          <w:szCs w:val="26"/>
          <w:rtl/>
        </w:rPr>
        <w:t>کل نگر</w:t>
      </w:r>
      <w:r w:rsidR="00977EB3">
        <w:rPr>
          <w:rFonts w:cs="B Zar" w:hint="cs"/>
          <w:sz w:val="26"/>
          <w:szCs w:val="26"/>
          <w:rtl/>
        </w:rPr>
        <w:t>»</w:t>
      </w:r>
      <w:r w:rsidRPr="007E00A1">
        <w:rPr>
          <w:rFonts w:cs="B Zar" w:hint="cs"/>
          <w:sz w:val="26"/>
          <w:szCs w:val="26"/>
          <w:rtl/>
        </w:rPr>
        <w:t xml:space="preserve"> در اندیشه تخصصی بشر </w:t>
      </w:r>
      <w:r w:rsidR="00DD0968" w:rsidRPr="007E00A1">
        <w:rPr>
          <w:rFonts w:cs="B Zar" w:hint="cs"/>
          <w:sz w:val="26"/>
          <w:szCs w:val="26"/>
          <w:rtl/>
        </w:rPr>
        <w:t>دانست</w:t>
      </w:r>
      <w:r w:rsidR="004861E0" w:rsidRPr="007E00A1">
        <w:rPr>
          <w:rFonts w:cs="B Zar" w:hint="cs"/>
          <w:sz w:val="26"/>
          <w:szCs w:val="26"/>
          <w:rtl/>
        </w:rPr>
        <w:t xml:space="preserve">. </w:t>
      </w:r>
      <w:r w:rsidR="003C2E2F">
        <w:rPr>
          <w:rFonts w:cs="B Zar" w:hint="cs"/>
          <w:sz w:val="26"/>
          <w:szCs w:val="26"/>
          <w:rtl/>
        </w:rPr>
        <w:t xml:space="preserve">این تفکر درصدد بود که با مدیریت یکپارچه بتواند </w:t>
      </w:r>
      <w:r w:rsidR="00C03B06">
        <w:rPr>
          <w:rFonts w:cs="B Zar" w:hint="cs"/>
          <w:sz w:val="26"/>
          <w:szCs w:val="26"/>
          <w:rtl/>
        </w:rPr>
        <w:t xml:space="preserve">بر تمام  حوزه ها سیطره یابد و با هماهنگ سازی همه عرصه ها به اهداف خود نایل آید. </w:t>
      </w:r>
      <w:r w:rsidR="004861E0" w:rsidRPr="007E00A1">
        <w:rPr>
          <w:rFonts w:cs="B Zar" w:hint="eastAsia"/>
          <w:sz w:val="26"/>
          <w:szCs w:val="26"/>
          <w:rtl/>
        </w:rPr>
        <w:t>نظريه</w:t>
      </w:r>
      <w:r w:rsidR="004861E0" w:rsidRPr="007E00A1">
        <w:rPr>
          <w:rFonts w:cs="B Zar"/>
          <w:sz w:val="26"/>
          <w:szCs w:val="26"/>
          <w:rtl/>
        </w:rPr>
        <w:t xml:space="preserve"> </w:t>
      </w:r>
      <w:r w:rsidR="004861E0" w:rsidRPr="007E00A1">
        <w:rPr>
          <w:rFonts w:cs="B Zar" w:hint="eastAsia"/>
          <w:sz w:val="26"/>
          <w:szCs w:val="26"/>
          <w:rtl/>
        </w:rPr>
        <w:t>سيستمها</w:t>
      </w:r>
      <w:r w:rsidR="004861E0" w:rsidRPr="007E00A1">
        <w:rPr>
          <w:rFonts w:cs="B Zar"/>
          <w:sz w:val="26"/>
          <w:szCs w:val="26"/>
          <w:rtl/>
        </w:rPr>
        <w:t xml:space="preserve"> </w:t>
      </w:r>
      <w:r w:rsidR="004861E0" w:rsidRPr="007E00A1">
        <w:rPr>
          <w:rFonts w:cs="B Zar" w:hint="eastAsia"/>
          <w:sz w:val="26"/>
          <w:szCs w:val="26"/>
          <w:rtl/>
        </w:rPr>
        <w:t>در</w:t>
      </w:r>
      <w:r w:rsidR="004861E0" w:rsidRPr="007E00A1">
        <w:rPr>
          <w:rFonts w:cs="B Zar"/>
          <w:sz w:val="26"/>
          <w:szCs w:val="26"/>
          <w:rtl/>
        </w:rPr>
        <w:t xml:space="preserve"> </w:t>
      </w:r>
      <w:r w:rsidR="004861E0" w:rsidRPr="007E00A1">
        <w:rPr>
          <w:rFonts w:cs="B Zar" w:hint="eastAsia"/>
          <w:sz w:val="26"/>
          <w:szCs w:val="26"/>
          <w:rtl/>
        </w:rPr>
        <w:t>سال</w:t>
      </w:r>
      <w:r w:rsidR="004861E0" w:rsidRPr="007E00A1">
        <w:rPr>
          <w:rFonts w:cs="B Zar"/>
          <w:sz w:val="26"/>
          <w:szCs w:val="26"/>
          <w:rtl/>
        </w:rPr>
        <w:t xml:space="preserve"> 1940 </w:t>
      </w:r>
      <w:r w:rsidR="004861E0" w:rsidRPr="007E00A1">
        <w:rPr>
          <w:rFonts w:cs="B Zar" w:hint="eastAsia"/>
          <w:sz w:val="26"/>
          <w:szCs w:val="26"/>
          <w:rtl/>
        </w:rPr>
        <w:t>بوسيله</w:t>
      </w:r>
      <w:r w:rsidR="004861E0" w:rsidRPr="007E00A1">
        <w:rPr>
          <w:rFonts w:cs="B Zar"/>
          <w:sz w:val="26"/>
          <w:szCs w:val="26"/>
          <w:rtl/>
        </w:rPr>
        <w:t xml:space="preserve"> </w:t>
      </w:r>
      <w:r w:rsidR="004861E0" w:rsidRPr="007E00A1">
        <w:rPr>
          <w:rFonts w:cs="B Zar" w:hint="eastAsia"/>
          <w:sz w:val="26"/>
          <w:szCs w:val="26"/>
          <w:rtl/>
        </w:rPr>
        <w:t>برتالنفي</w:t>
      </w:r>
      <w:r w:rsidR="00C03B06">
        <w:rPr>
          <w:rStyle w:val="FootnoteReference"/>
          <w:rFonts w:cs="B Zar"/>
          <w:sz w:val="26"/>
          <w:szCs w:val="26"/>
          <w:rtl/>
        </w:rPr>
        <w:footnoteReference w:id="13"/>
      </w:r>
      <w:r w:rsidR="004861E0" w:rsidRPr="007E00A1">
        <w:rPr>
          <w:rFonts w:cs="B Zar"/>
          <w:sz w:val="26"/>
          <w:szCs w:val="26"/>
          <w:rtl/>
        </w:rPr>
        <w:t xml:space="preserve"> </w:t>
      </w:r>
      <w:r w:rsidR="004861E0" w:rsidRPr="007E00A1">
        <w:rPr>
          <w:rFonts w:cs="B Zar" w:hint="eastAsia"/>
          <w:sz w:val="26"/>
          <w:szCs w:val="26"/>
          <w:rtl/>
        </w:rPr>
        <w:t>مطرح</w:t>
      </w:r>
      <w:r w:rsidR="004861E0" w:rsidRPr="007E00A1">
        <w:rPr>
          <w:rFonts w:cs="B Zar"/>
          <w:sz w:val="26"/>
          <w:szCs w:val="26"/>
          <w:rtl/>
        </w:rPr>
        <w:t xml:space="preserve"> </w:t>
      </w:r>
      <w:r w:rsidR="004861E0" w:rsidRPr="007E00A1">
        <w:rPr>
          <w:rFonts w:cs="B Zar" w:hint="eastAsia"/>
          <w:sz w:val="26"/>
          <w:szCs w:val="26"/>
          <w:rtl/>
        </w:rPr>
        <w:t>شد</w:t>
      </w:r>
      <w:r w:rsidR="004861E0" w:rsidRPr="007E00A1">
        <w:rPr>
          <w:rFonts w:cs="B Zar"/>
          <w:sz w:val="26"/>
          <w:szCs w:val="26"/>
          <w:rtl/>
        </w:rPr>
        <w:t xml:space="preserve">. </w:t>
      </w:r>
      <w:r w:rsidR="004861E0" w:rsidRPr="007E00A1">
        <w:rPr>
          <w:rFonts w:cs="B Zar" w:hint="eastAsia"/>
          <w:sz w:val="26"/>
          <w:szCs w:val="26"/>
          <w:rtl/>
        </w:rPr>
        <w:t>برتالنفي</w:t>
      </w:r>
      <w:r w:rsidR="004861E0" w:rsidRPr="007E00A1">
        <w:rPr>
          <w:rFonts w:cs="B Zar"/>
          <w:sz w:val="26"/>
          <w:szCs w:val="26"/>
          <w:rtl/>
        </w:rPr>
        <w:t xml:space="preserve"> </w:t>
      </w:r>
      <w:r w:rsidR="004861E0" w:rsidRPr="007E00A1">
        <w:rPr>
          <w:rFonts w:cs="B Zar" w:hint="eastAsia"/>
          <w:sz w:val="26"/>
          <w:szCs w:val="26"/>
          <w:rtl/>
        </w:rPr>
        <w:t>مخالف</w:t>
      </w:r>
      <w:r w:rsidR="004861E0" w:rsidRPr="007E00A1">
        <w:rPr>
          <w:rFonts w:cs="B Zar"/>
          <w:sz w:val="26"/>
          <w:szCs w:val="26"/>
          <w:rtl/>
        </w:rPr>
        <w:t xml:space="preserve"> </w:t>
      </w:r>
      <w:r w:rsidR="004861E0" w:rsidRPr="007E00A1">
        <w:rPr>
          <w:rFonts w:cs="B Zar" w:hint="eastAsia"/>
          <w:sz w:val="26"/>
          <w:szCs w:val="26"/>
          <w:rtl/>
        </w:rPr>
        <w:t>تقليل</w:t>
      </w:r>
      <w:r w:rsidR="004861E0" w:rsidRPr="007E00A1">
        <w:rPr>
          <w:rFonts w:cs="B Zar"/>
          <w:sz w:val="26"/>
          <w:szCs w:val="26"/>
          <w:rtl/>
        </w:rPr>
        <w:t xml:space="preserve"> </w:t>
      </w:r>
      <w:r w:rsidR="004861E0" w:rsidRPr="007E00A1">
        <w:rPr>
          <w:rFonts w:cs="B Zar" w:hint="eastAsia"/>
          <w:sz w:val="26"/>
          <w:szCs w:val="26"/>
          <w:rtl/>
        </w:rPr>
        <w:t>گرايي</w:t>
      </w:r>
      <w:r w:rsidR="007134D7">
        <w:rPr>
          <w:rStyle w:val="FootnoteReference"/>
          <w:rFonts w:cs="B Zar"/>
          <w:sz w:val="26"/>
          <w:szCs w:val="26"/>
          <w:rtl/>
        </w:rPr>
        <w:footnoteReference w:id="14"/>
      </w:r>
      <w:r w:rsidR="004861E0" w:rsidRPr="007E00A1">
        <w:rPr>
          <w:rFonts w:cs="B Zar"/>
          <w:sz w:val="26"/>
          <w:szCs w:val="26"/>
          <w:rtl/>
        </w:rPr>
        <w:t xml:space="preserve"> </w:t>
      </w:r>
      <w:r w:rsidR="004861E0" w:rsidRPr="007E00A1">
        <w:rPr>
          <w:rFonts w:cs="B Zar" w:hint="eastAsia"/>
          <w:sz w:val="26"/>
          <w:szCs w:val="26"/>
          <w:rtl/>
        </w:rPr>
        <w:t>بود</w:t>
      </w:r>
      <w:r w:rsidR="004861E0" w:rsidRPr="007E00A1">
        <w:rPr>
          <w:rFonts w:cs="B Zar"/>
          <w:sz w:val="26"/>
          <w:szCs w:val="26"/>
          <w:rtl/>
        </w:rPr>
        <w:t xml:space="preserve"> </w:t>
      </w:r>
      <w:r w:rsidR="004861E0" w:rsidRPr="007E00A1">
        <w:rPr>
          <w:rFonts w:cs="B Zar" w:hint="eastAsia"/>
          <w:sz w:val="26"/>
          <w:szCs w:val="26"/>
          <w:rtl/>
        </w:rPr>
        <w:t>و</w:t>
      </w:r>
      <w:r w:rsidR="004861E0" w:rsidRPr="007E00A1">
        <w:rPr>
          <w:rFonts w:cs="B Zar"/>
          <w:sz w:val="26"/>
          <w:szCs w:val="26"/>
          <w:rtl/>
        </w:rPr>
        <w:t xml:space="preserve"> </w:t>
      </w:r>
      <w:r w:rsidR="004861E0" w:rsidRPr="007E00A1">
        <w:rPr>
          <w:rFonts w:cs="B Zar" w:hint="eastAsia"/>
          <w:sz w:val="26"/>
          <w:szCs w:val="26"/>
          <w:rtl/>
        </w:rPr>
        <w:t>نظريه</w:t>
      </w:r>
      <w:r w:rsidR="004861E0" w:rsidRPr="007E00A1">
        <w:rPr>
          <w:rFonts w:cs="B Zar"/>
          <w:sz w:val="26"/>
          <w:szCs w:val="26"/>
          <w:rtl/>
        </w:rPr>
        <w:t xml:space="preserve"> </w:t>
      </w:r>
      <w:r w:rsidR="004861E0" w:rsidRPr="007E00A1">
        <w:rPr>
          <w:rFonts w:cs="B Zar" w:hint="eastAsia"/>
          <w:sz w:val="26"/>
          <w:szCs w:val="26"/>
          <w:rtl/>
        </w:rPr>
        <w:t>خود</w:t>
      </w:r>
      <w:r w:rsidR="004861E0" w:rsidRPr="007E00A1">
        <w:rPr>
          <w:rFonts w:cs="B Zar"/>
          <w:sz w:val="26"/>
          <w:szCs w:val="26"/>
          <w:rtl/>
        </w:rPr>
        <w:t xml:space="preserve"> </w:t>
      </w:r>
      <w:r w:rsidR="004861E0" w:rsidRPr="007E00A1">
        <w:rPr>
          <w:rFonts w:cs="B Zar" w:hint="eastAsia"/>
          <w:sz w:val="26"/>
          <w:szCs w:val="26"/>
          <w:rtl/>
        </w:rPr>
        <w:t>را</w:t>
      </w:r>
      <w:r w:rsidR="004861E0" w:rsidRPr="007E00A1">
        <w:rPr>
          <w:rFonts w:cs="B Zar"/>
          <w:sz w:val="26"/>
          <w:szCs w:val="26"/>
          <w:rtl/>
        </w:rPr>
        <w:t xml:space="preserve"> </w:t>
      </w:r>
      <w:r w:rsidR="004861E0" w:rsidRPr="007E00A1">
        <w:rPr>
          <w:rFonts w:cs="B Zar" w:hint="eastAsia"/>
          <w:sz w:val="26"/>
          <w:szCs w:val="26"/>
          <w:rtl/>
        </w:rPr>
        <w:t>تحت</w:t>
      </w:r>
      <w:r w:rsidR="004861E0" w:rsidRPr="007E00A1">
        <w:rPr>
          <w:rFonts w:cs="B Zar"/>
          <w:sz w:val="26"/>
          <w:szCs w:val="26"/>
          <w:rtl/>
        </w:rPr>
        <w:t xml:space="preserve"> </w:t>
      </w:r>
      <w:r w:rsidR="004861E0" w:rsidRPr="007E00A1">
        <w:rPr>
          <w:rFonts w:cs="B Zar" w:hint="eastAsia"/>
          <w:sz w:val="26"/>
          <w:szCs w:val="26"/>
          <w:rtl/>
        </w:rPr>
        <w:t>عنوان</w:t>
      </w:r>
      <w:r w:rsidR="004861E0" w:rsidRPr="007E00A1">
        <w:rPr>
          <w:rFonts w:cs="B Zar"/>
          <w:sz w:val="26"/>
          <w:szCs w:val="26"/>
          <w:rtl/>
        </w:rPr>
        <w:t xml:space="preserve"> </w:t>
      </w:r>
      <w:r w:rsidR="004861E0" w:rsidRPr="007E00A1">
        <w:rPr>
          <w:rFonts w:cs="B Zar" w:hint="eastAsia"/>
          <w:sz w:val="26"/>
          <w:szCs w:val="26"/>
          <w:rtl/>
        </w:rPr>
        <w:t>نظريه</w:t>
      </w:r>
      <w:r w:rsidR="004861E0" w:rsidRPr="007E00A1">
        <w:rPr>
          <w:rFonts w:cs="B Zar"/>
          <w:sz w:val="26"/>
          <w:szCs w:val="26"/>
          <w:rtl/>
        </w:rPr>
        <w:t xml:space="preserve"> </w:t>
      </w:r>
      <w:r w:rsidR="004861E0" w:rsidRPr="007E00A1">
        <w:rPr>
          <w:rFonts w:cs="B Zar" w:hint="eastAsia"/>
          <w:sz w:val="26"/>
          <w:szCs w:val="26"/>
          <w:rtl/>
        </w:rPr>
        <w:t>سيستم</w:t>
      </w:r>
      <w:r w:rsidR="004861E0" w:rsidRPr="007E00A1">
        <w:rPr>
          <w:rFonts w:cs="B Zar"/>
          <w:sz w:val="26"/>
          <w:szCs w:val="26"/>
          <w:rtl/>
        </w:rPr>
        <w:t xml:space="preserve"> </w:t>
      </w:r>
      <w:r w:rsidR="004861E0" w:rsidRPr="007E00A1">
        <w:rPr>
          <w:rFonts w:cs="B Zar" w:hint="eastAsia"/>
          <w:sz w:val="26"/>
          <w:szCs w:val="26"/>
          <w:rtl/>
        </w:rPr>
        <w:t>هاي</w:t>
      </w:r>
      <w:r w:rsidR="004861E0" w:rsidRPr="007E00A1">
        <w:rPr>
          <w:rFonts w:cs="B Zar"/>
          <w:sz w:val="26"/>
          <w:szCs w:val="26"/>
          <w:rtl/>
        </w:rPr>
        <w:t xml:space="preserve"> </w:t>
      </w:r>
      <w:r w:rsidR="004861E0" w:rsidRPr="007E00A1">
        <w:rPr>
          <w:rFonts w:cs="B Zar" w:hint="eastAsia"/>
          <w:sz w:val="26"/>
          <w:szCs w:val="26"/>
          <w:rtl/>
        </w:rPr>
        <w:t>عام</w:t>
      </w:r>
      <w:r w:rsidR="00FC4748">
        <w:rPr>
          <w:rStyle w:val="FootnoteReference"/>
          <w:rFonts w:cs="B Zar"/>
          <w:sz w:val="26"/>
          <w:szCs w:val="26"/>
          <w:rtl/>
        </w:rPr>
        <w:footnoteReference w:id="15"/>
      </w:r>
      <w:r w:rsidR="004861E0" w:rsidRPr="007E00A1">
        <w:rPr>
          <w:rFonts w:cs="B Zar"/>
          <w:sz w:val="26"/>
          <w:szCs w:val="26"/>
          <w:rtl/>
        </w:rPr>
        <w:t xml:space="preserve"> </w:t>
      </w:r>
      <w:r w:rsidR="004861E0" w:rsidRPr="007E00A1">
        <w:rPr>
          <w:rFonts w:cs="B Zar" w:hint="eastAsia"/>
          <w:sz w:val="26"/>
          <w:szCs w:val="26"/>
          <w:rtl/>
        </w:rPr>
        <w:t>منتشر</w:t>
      </w:r>
      <w:r w:rsidR="004861E0" w:rsidRPr="007E00A1">
        <w:rPr>
          <w:rFonts w:cs="B Zar"/>
          <w:sz w:val="26"/>
          <w:szCs w:val="26"/>
          <w:rtl/>
        </w:rPr>
        <w:t xml:space="preserve"> </w:t>
      </w:r>
      <w:r w:rsidR="004861E0" w:rsidRPr="007E00A1">
        <w:rPr>
          <w:rFonts w:cs="B Zar" w:hint="eastAsia"/>
          <w:sz w:val="26"/>
          <w:szCs w:val="26"/>
          <w:rtl/>
        </w:rPr>
        <w:t>کرد</w:t>
      </w:r>
      <w:r w:rsidR="004861E0" w:rsidRPr="007E00A1">
        <w:rPr>
          <w:rFonts w:cs="B Zar"/>
          <w:sz w:val="26"/>
          <w:szCs w:val="26"/>
          <w:rtl/>
        </w:rPr>
        <w:t>.</w:t>
      </w:r>
      <w:r w:rsidR="00B536B9" w:rsidRPr="00FC4748">
        <w:rPr>
          <w:rFonts w:cs="B Zar"/>
          <w:sz w:val="26"/>
          <w:szCs w:val="26"/>
          <w:vertAlign w:val="superscript"/>
          <w:rtl/>
        </w:rPr>
        <w:footnoteReference w:id="16"/>
      </w:r>
    </w:p>
    <w:p w:rsidR="00FE3820" w:rsidRPr="00FE3820" w:rsidRDefault="00FE3820" w:rsidP="00FE3820">
      <w:pPr>
        <w:spacing w:after="0" w:line="240" w:lineRule="auto"/>
        <w:jc w:val="both"/>
        <w:rPr>
          <w:rFonts w:cs="B Zar"/>
          <w:sz w:val="26"/>
          <w:szCs w:val="26"/>
          <w:rtl/>
        </w:rPr>
      </w:pPr>
    </w:p>
    <w:p w:rsidR="00A94031" w:rsidRDefault="0053365A" w:rsidP="00F243FC">
      <w:pPr>
        <w:pStyle w:val="Heading2"/>
        <w:spacing w:before="0" w:line="240" w:lineRule="auto"/>
        <w:rPr>
          <w:rtl/>
        </w:rPr>
      </w:pPr>
      <w:r>
        <w:rPr>
          <w:rFonts w:hint="cs"/>
          <w:rtl/>
        </w:rPr>
        <w:t xml:space="preserve">1- </w:t>
      </w:r>
      <w:r w:rsidR="00EE08C0">
        <w:rPr>
          <w:rFonts w:hint="cs"/>
          <w:rtl/>
        </w:rPr>
        <w:t>زوال تفکر پوزیتویستی و انتزاعی و ظهور «تفکر سیستمی»</w:t>
      </w:r>
    </w:p>
    <w:p w:rsidR="00B13AF6" w:rsidRDefault="000F5C8D" w:rsidP="00B13AF6">
      <w:pPr>
        <w:spacing w:after="0" w:line="240" w:lineRule="auto"/>
        <w:jc w:val="both"/>
        <w:rPr>
          <w:rFonts w:cs="B Zar"/>
          <w:sz w:val="26"/>
          <w:szCs w:val="26"/>
          <w:rtl/>
        </w:rPr>
      </w:pPr>
      <w:r w:rsidRPr="00482365">
        <w:rPr>
          <w:rFonts w:cs="B Zar" w:hint="cs"/>
          <w:sz w:val="26"/>
          <w:szCs w:val="26"/>
          <w:rtl/>
        </w:rPr>
        <w:t xml:space="preserve">به تدریج از دهه های 20 و 30 قرن بیستم به بعد انتقادات به علم جدید شدت پیدا می کند، یعنی تاقبل از قرن 20 فلسفه های علم، فلسفه های پوزیتویستی هستند و نسبت به علوم جدید تقدس گرا، اما از دهه 30 </w:t>
      </w:r>
      <w:r w:rsidR="0046753F" w:rsidRPr="00482365">
        <w:rPr>
          <w:rFonts w:cs="B Zar" w:hint="cs"/>
          <w:sz w:val="26"/>
          <w:szCs w:val="26"/>
          <w:rtl/>
        </w:rPr>
        <w:t>و 40 قرن بیستم به بعد فلسفه های علم انتقادی ظهور می کنن</w:t>
      </w:r>
      <w:r w:rsidR="00DE1918">
        <w:rPr>
          <w:rFonts w:cs="B Zar" w:hint="cs"/>
          <w:sz w:val="26"/>
          <w:szCs w:val="26"/>
          <w:rtl/>
        </w:rPr>
        <w:t>د</w:t>
      </w:r>
      <w:r w:rsidR="005B4D18" w:rsidRPr="00482365">
        <w:rPr>
          <w:rFonts w:cs="B Zar" w:hint="cs"/>
          <w:sz w:val="26"/>
          <w:szCs w:val="26"/>
          <w:rtl/>
        </w:rPr>
        <w:t>.</w:t>
      </w:r>
      <w:r w:rsidR="005B4D18" w:rsidRPr="00482365">
        <w:rPr>
          <w:rFonts w:cs="B Zar"/>
          <w:sz w:val="26"/>
          <w:szCs w:val="26"/>
          <w:vertAlign w:val="superscript"/>
          <w:rtl/>
        </w:rPr>
        <w:footnoteReference w:id="17"/>
      </w:r>
      <w:r w:rsidR="00DE1918">
        <w:rPr>
          <w:rFonts w:cs="B Zar" w:hint="cs"/>
          <w:sz w:val="26"/>
          <w:szCs w:val="26"/>
          <w:rtl/>
        </w:rPr>
        <w:t xml:space="preserve"> </w:t>
      </w:r>
      <w:r w:rsidR="00D645AF">
        <w:rPr>
          <w:rFonts w:cs="B Zar" w:hint="cs"/>
          <w:sz w:val="26"/>
          <w:szCs w:val="26"/>
          <w:rtl/>
        </w:rPr>
        <w:t xml:space="preserve">با شکسته شدن سیطره تجربه و حس گرایی بر معرفت انسان، سیر اندیشه بشری به </w:t>
      </w:r>
      <w:r w:rsidR="000170B3">
        <w:rPr>
          <w:rFonts w:cs="B Zar" w:hint="cs"/>
          <w:sz w:val="26"/>
          <w:szCs w:val="26"/>
          <w:rtl/>
        </w:rPr>
        <w:t xml:space="preserve">دور شدن از تفکر «حسی» و «انتزاعی» و به </w:t>
      </w:r>
      <w:r w:rsidR="00D645AF">
        <w:rPr>
          <w:rFonts w:cs="B Zar" w:hint="cs"/>
          <w:sz w:val="26"/>
          <w:szCs w:val="26"/>
          <w:rtl/>
        </w:rPr>
        <w:t>سوی تفکر «سیستمی» و «کل گرایی» پیش می رود.</w:t>
      </w:r>
      <w:r w:rsidR="00B13AF6" w:rsidRPr="00B13AF6">
        <w:rPr>
          <w:rFonts w:cs="B Zar" w:hint="cs"/>
          <w:sz w:val="26"/>
          <w:szCs w:val="26"/>
          <w:rtl/>
        </w:rPr>
        <w:t xml:space="preserve"> </w:t>
      </w:r>
    </w:p>
    <w:p w:rsidR="000F5C8D" w:rsidRDefault="00B13AF6" w:rsidP="00B13AF6">
      <w:pPr>
        <w:spacing w:after="0" w:line="240" w:lineRule="auto"/>
        <w:jc w:val="both"/>
        <w:rPr>
          <w:rFonts w:cs="B Zar"/>
          <w:sz w:val="26"/>
          <w:szCs w:val="26"/>
          <w:rtl/>
        </w:rPr>
      </w:pPr>
      <w:r>
        <w:rPr>
          <w:rFonts w:cs="B Zar" w:hint="cs"/>
          <w:sz w:val="26"/>
          <w:szCs w:val="26"/>
          <w:rtl/>
        </w:rPr>
        <w:t>هسته اصلی گفتمان تجدد سازمان یافته، جامعه شناسی توسعه و تکامل به شیوه ای سیستمی و اصالت کارکردی است که محتوای</w:t>
      </w:r>
      <w:r w:rsidR="00EE08C0">
        <w:rPr>
          <w:rFonts w:cs="B Zar" w:hint="cs"/>
          <w:sz w:val="26"/>
          <w:szCs w:val="26"/>
          <w:rtl/>
        </w:rPr>
        <w:t xml:space="preserve"> آن روش شناسی را تشکیل داده است</w:t>
      </w:r>
      <w:r>
        <w:rPr>
          <w:rFonts w:cs="B Zar" w:hint="cs"/>
          <w:sz w:val="26"/>
          <w:szCs w:val="26"/>
          <w:rtl/>
        </w:rPr>
        <w:t>.</w:t>
      </w:r>
      <w:r w:rsidR="00EE08C0">
        <w:rPr>
          <w:rFonts w:cs="B Zar" w:hint="cs"/>
          <w:sz w:val="26"/>
          <w:szCs w:val="26"/>
          <w:rtl/>
        </w:rPr>
        <w:t xml:space="preserve"> </w:t>
      </w:r>
      <w:r>
        <w:rPr>
          <w:rFonts w:cs="B Zar" w:hint="cs"/>
          <w:sz w:val="26"/>
          <w:szCs w:val="26"/>
          <w:rtl/>
        </w:rPr>
        <w:t xml:space="preserve">مهم ترین مفهوم این گفتمان مفهوم </w:t>
      </w:r>
      <w:r w:rsidR="00EE08C0">
        <w:rPr>
          <w:rFonts w:cs="B Zar" w:hint="cs"/>
          <w:sz w:val="26"/>
          <w:szCs w:val="26"/>
          <w:rtl/>
        </w:rPr>
        <w:t>«</w:t>
      </w:r>
      <w:r>
        <w:rPr>
          <w:rFonts w:cs="B Zar" w:hint="cs"/>
          <w:sz w:val="26"/>
          <w:szCs w:val="26"/>
          <w:rtl/>
        </w:rPr>
        <w:t>سیستم</w:t>
      </w:r>
      <w:r w:rsidR="00EE08C0">
        <w:rPr>
          <w:rFonts w:cs="B Zar" w:hint="cs"/>
          <w:sz w:val="26"/>
          <w:szCs w:val="26"/>
          <w:rtl/>
        </w:rPr>
        <w:t>»</w:t>
      </w:r>
      <w:r>
        <w:rPr>
          <w:rFonts w:cs="B Zar" w:hint="cs"/>
          <w:sz w:val="26"/>
          <w:szCs w:val="26"/>
          <w:rtl/>
        </w:rPr>
        <w:t xml:space="preserve"> است که در آثار خیلی از نویسندگان از جمله پارسونز، مرتون، ایستون، روستو، و دویچ مطرح می شود...روی هم رفته، گفتمان علمی تجدد بر خصلت سیستمی و قابل پیش بینی بودن جامعه مدرن و انسجام و تعادل آن بر حسب نقشها، هنجارها و ارزشها تاکید می گذارد.</w:t>
      </w:r>
      <w:r>
        <w:rPr>
          <w:rStyle w:val="FootnoteReference"/>
          <w:rFonts w:cs="B Zar"/>
          <w:sz w:val="26"/>
          <w:szCs w:val="26"/>
          <w:rtl/>
        </w:rPr>
        <w:footnoteReference w:id="18"/>
      </w:r>
    </w:p>
    <w:p w:rsidR="00A616D5" w:rsidRDefault="00FB3653" w:rsidP="00FB3653">
      <w:pPr>
        <w:pStyle w:val="Heading3"/>
        <w:rPr>
          <w:rtl/>
        </w:rPr>
      </w:pPr>
      <w:r>
        <w:rPr>
          <w:rFonts w:hint="cs"/>
          <w:rtl/>
        </w:rPr>
        <w:lastRenderedPageBreak/>
        <w:t xml:space="preserve">1/1- </w:t>
      </w:r>
      <w:r w:rsidR="00A616D5">
        <w:rPr>
          <w:rFonts w:hint="cs"/>
          <w:rtl/>
        </w:rPr>
        <w:t>کل گرایی</w:t>
      </w:r>
    </w:p>
    <w:p w:rsidR="00A616D5" w:rsidRDefault="00A616D5" w:rsidP="00482365">
      <w:pPr>
        <w:spacing w:after="0" w:line="240" w:lineRule="auto"/>
        <w:jc w:val="both"/>
        <w:rPr>
          <w:rFonts w:cs="B Zar"/>
          <w:sz w:val="26"/>
          <w:szCs w:val="26"/>
          <w:rtl/>
        </w:rPr>
      </w:pPr>
      <w:r>
        <w:rPr>
          <w:rFonts w:cs="B Zar" w:hint="cs"/>
          <w:sz w:val="26"/>
          <w:szCs w:val="26"/>
          <w:rtl/>
        </w:rPr>
        <w:t>اصطلاح کل گرایی را اولین بار «جان کریستین اسماتز»</w:t>
      </w:r>
      <w:r>
        <w:rPr>
          <w:rStyle w:val="FootnoteReference"/>
          <w:rFonts w:cs="B Zar"/>
          <w:sz w:val="26"/>
          <w:szCs w:val="26"/>
          <w:rtl/>
        </w:rPr>
        <w:footnoteReference w:id="19"/>
      </w:r>
      <w:r w:rsidR="0057219F">
        <w:rPr>
          <w:rFonts w:cs="B Zar" w:hint="cs"/>
          <w:sz w:val="26"/>
          <w:szCs w:val="26"/>
          <w:rtl/>
        </w:rPr>
        <w:t xml:space="preserve"> در کتاب کل گرایی و تکامل (1926) به کار برد. او معتقد بود</w:t>
      </w:r>
      <w:r w:rsidR="00A678F7">
        <w:rPr>
          <w:rFonts w:cs="B Zar" w:hint="cs"/>
          <w:sz w:val="26"/>
          <w:szCs w:val="26"/>
          <w:rtl/>
        </w:rPr>
        <w:t xml:space="preserve"> نگرش مکانیکی نمایانگر مجموعه هایی است که قابل تقسیم به اجزایشان هستند، بدون آنکه کیفیت شان از بین برود. در حالی که نگرش کل گرایی به بررسی «کل هایی» می پردازد که بدون از بین رفتن کیفیت شان قابل تقسیم</w:t>
      </w:r>
      <w:r w:rsidR="00794424">
        <w:rPr>
          <w:rFonts w:cs="B Zar" w:hint="cs"/>
          <w:sz w:val="26"/>
          <w:szCs w:val="26"/>
          <w:rtl/>
        </w:rPr>
        <w:t xml:space="preserve"> به اجزایشان نیستند.</w:t>
      </w:r>
      <w:r w:rsidR="00794424">
        <w:rPr>
          <w:rStyle w:val="FootnoteReference"/>
          <w:rFonts w:cs="B Zar"/>
          <w:sz w:val="26"/>
          <w:szCs w:val="26"/>
          <w:rtl/>
        </w:rPr>
        <w:footnoteReference w:id="20"/>
      </w:r>
    </w:p>
    <w:p w:rsidR="00CF213D" w:rsidRDefault="0056458A" w:rsidP="00482365">
      <w:pPr>
        <w:spacing w:after="0" w:line="240" w:lineRule="auto"/>
        <w:jc w:val="both"/>
        <w:rPr>
          <w:rFonts w:cs="B Zar"/>
          <w:sz w:val="26"/>
          <w:szCs w:val="26"/>
          <w:rtl/>
        </w:rPr>
      </w:pPr>
      <w:r>
        <w:rPr>
          <w:rFonts w:cs="B Zar" w:hint="cs"/>
          <w:color w:val="FF0000"/>
          <w:sz w:val="26"/>
          <w:szCs w:val="26"/>
          <w:rtl/>
        </w:rPr>
        <w:t xml:space="preserve">کواین </w:t>
      </w:r>
      <w:r w:rsidR="00CF213D" w:rsidRPr="00F62E97">
        <w:rPr>
          <w:rFonts w:cs="B Zar" w:hint="cs"/>
          <w:color w:val="FF0000"/>
          <w:sz w:val="26"/>
          <w:szCs w:val="26"/>
          <w:rtl/>
        </w:rPr>
        <w:t>نیز</w:t>
      </w:r>
      <w:r w:rsidR="00CF213D">
        <w:rPr>
          <w:rFonts w:cs="B Zar" w:hint="cs"/>
          <w:sz w:val="26"/>
          <w:szCs w:val="26"/>
          <w:rtl/>
        </w:rPr>
        <w:t xml:space="preserve"> با مطرح ساختن کل گرایی، معتقد بود که باورها و مفاهیم علمی، شبکه درهم تنیده گسترده ای را تشکیل می دهند به نحوی که هیچ باور و مفهومی را نمی توان از بقیه، بریده و جدا ساخت. در اینصورت ارتباط علوم و مسائل آنها از طریق یک شبکه بزرگ از مفاهیم صورت می پذیرد.</w:t>
      </w:r>
    </w:p>
    <w:p w:rsidR="004628DC" w:rsidRDefault="00FB3653" w:rsidP="00FB3653">
      <w:pPr>
        <w:pStyle w:val="Heading3"/>
        <w:rPr>
          <w:rtl/>
        </w:rPr>
      </w:pPr>
      <w:r>
        <w:rPr>
          <w:rFonts w:hint="cs"/>
          <w:rtl/>
        </w:rPr>
        <w:t xml:space="preserve">2/1- </w:t>
      </w:r>
      <w:r w:rsidR="000D0B44">
        <w:rPr>
          <w:rFonts w:hint="cs"/>
          <w:rtl/>
        </w:rPr>
        <w:t xml:space="preserve">پیدایش </w:t>
      </w:r>
      <w:r w:rsidR="004628DC">
        <w:rPr>
          <w:rFonts w:hint="cs"/>
          <w:rtl/>
        </w:rPr>
        <w:t xml:space="preserve">نگاه سیستمی </w:t>
      </w:r>
      <w:r w:rsidR="000D0B44">
        <w:rPr>
          <w:rFonts w:hint="cs"/>
          <w:rtl/>
        </w:rPr>
        <w:t xml:space="preserve">از </w:t>
      </w:r>
      <w:r w:rsidR="00CF2669">
        <w:rPr>
          <w:rFonts w:hint="cs"/>
          <w:rtl/>
        </w:rPr>
        <w:t>«</w:t>
      </w:r>
      <w:r w:rsidR="000D0B44">
        <w:rPr>
          <w:rFonts w:hint="cs"/>
          <w:rtl/>
        </w:rPr>
        <w:t>اورگانیسم</w:t>
      </w:r>
      <w:r w:rsidR="00CF2669">
        <w:rPr>
          <w:rFonts w:hint="cs"/>
          <w:rtl/>
        </w:rPr>
        <w:t>»</w:t>
      </w:r>
      <w:r w:rsidR="000D0B44">
        <w:rPr>
          <w:rFonts w:hint="cs"/>
          <w:rtl/>
        </w:rPr>
        <w:t xml:space="preserve"> </w:t>
      </w:r>
    </w:p>
    <w:p w:rsidR="00CF2669" w:rsidRDefault="009461F1" w:rsidP="00A23594">
      <w:pPr>
        <w:spacing w:after="0" w:line="240" w:lineRule="auto"/>
        <w:jc w:val="both"/>
        <w:rPr>
          <w:rFonts w:cs="B Zar"/>
          <w:sz w:val="26"/>
          <w:szCs w:val="26"/>
          <w:rtl/>
        </w:rPr>
      </w:pPr>
      <w:r>
        <w:rPr>
          <w:rFonts w:cs="B Zar" w:hint="cs"/>
          <w:sz w:val="26"/>
          <w:szCs w:val="26"/>
          <w:rtl/>
        </w:rPr>
        <w:t>فاصله گرفتن از نگاه انتزاعی و تک بعدی از علم زیست شناسی آغاز شد آنگاه که برای تحلیل موجود زنده</w:t>
      </w:r>
      <w:r w:rsidR="0076059D">
        <w:rPr>
          <w:rFonts w:cs="B Zar" w:hint="cs"/>
          <w:sz w:val="26"/>
          <w:szCs w:val="26"/>
          <w:rtl/>
        </w:rPr>
        <w:t xml:space="preserve">، او را یک اورگانیسم پیچیده تلقی کردند که اجزاء و عوامل آن در ترکیب بایکدیگر خواص و آثار خاصی داشتند. این مکتب، </w:t>
      </w:r>
      <w:r w:rsidR="00CF2669">
        <w:rPr>
          <w:rFonts w:cs="B Zar" w:hint="cs"/>
          <w:sz w:val="26"/>
          <w:szCs w:val="26"/>
          <w:rtl/>
        </w:rPr>
        <w:t>«اورگانیسیم» نام گرفت.</w:t>
      </w:r>
    </w:p>
    <w:p w:rsidR="00CF2669" w:rsidRDefault="004628DC" w:rsidP="00DA0A14">
      <w:pPr>
        <w:spacing w:after="0" w:line="240" w:lineRule="auto"/>
        <w:jc w:val="both"/>
        <w:rPr>
          <w:rFonts w:cs="B Zar"/>
          <w:sz w:val="26"/>
          <w:szCs w:val="26"/>
          <w:rtl/>
        </w:rPr>
      </w:pPr>
      <w:r w:rsidRPr="003E18C9">
        <w:rPr>
          <w:rFonts w:cs="B Zar" w:hint="cs"/>
          <w:sz w:val="26"/>
          <w:szCs w:val="26"/>
          <w:rtl/>
        </w:rPr>
        <w:t>یک حرف اساسی اورگانیسیسم این است که اجزاء تحت تأثیر کل واقع اند. شعار معمول این است که «کل بی</w:t>
      </w:r>
      <w:r w:rsidR="00F62E97">
        <w:rPr>
          <w:rFonts w:cs="B Zar" w:hint="cs"/>
          <w:sz w:val="26"/>
          <w:szCs w:val="26"/>
          <w:rtl/>
        </w:rPr>
        <w:t>شتر و فراتر از سرجمع اجزاء است»</w:t>
      </w:r>
      <w:r w:rsidRPr="003E18C9">
        <w:rPr>
          <w:rFonts w:cs="B Zar" w:hint="cs"/>
          <w:sz w:val="26"/>
          <w:szCs w:val="26"/>
          <w:rtl/>
        </w:rPr>
        <w:t xml:space="preserve"> و «هستومندهای اورگانیک اجزاء متفرقه ای نیستند که ف</w:t>
      </w:r>
      <w:r w:rsidR="00F62E97">
        <w:rPr>
          <w:rFonts w:cs="B Zar" w:hint="cs"/>
          <w:sz w:val="26"/>
          <w:szCs w:val="26"/>
          <w:rtl/>
        </w:rPr>
        <w:t>قط بر یکدیگر اضافه شده باشند».</w:t>
      </w:r>
      <w:r w:rsidRPr="003E18C9">
        <w:rPr>
          <w:rFonts w:cs="B Zar" w:hint="cs"/>
          <w:sz w:val="26"/>
          <w:szCs w:val="26"/>
          <w:rtl/>
        </w:rPr>
        <w:t xml:space="preserve"> اجزاء یک ماشین وقتی که از سایر اجزاء هم جدا شوند بی تغییر باقی می مانند، ولی اجزاء یک اورگانیسم</w:t>
      </w:r>
      <w:r w:rsidR="00A23594">
        <w:rPr>
          <w:rFonts w:cs="B Zar" w:hint="cs"/>
          <w:sz w:val="26"/>
          <w:szCs w:val="26"/>
          <w:rtl/>
        </w:rPr>
        <w:t>، آثار</w:t>
      </w:r>
      <w:r w:rsidRPr="003E18C9">
        <w:rPr>
          <w:rFonts w:cs="B Zar" w:hint="cs"/>
          <w:sz w:val="26"/>
          <w:szCs w:val="26"/>
          <w:rtl/>
        </w:rPr>
        <w:t xml:space="preserve"> خواصی در حال ترکیب دارند که در حال تجزیه و تفرقه ندارند. در میان آنها همبستگی علی و همکنشی هست و تحولات و تغییرات یک جزء بر بسیاری اجزاء دیگر اثر می گذارد.</w:t>
      </w:r>
      <w:r w:rsidR="00DA0A14">
        <w:rPr>
          <w:rFonts w:cs="B Zar" w:hint="cs"/>
          <w:sz w:val="26"/>
          <w:szCs w:val="26"/>
          <w:rtl/>
        </w:rPr>
        <w:t xml:space="preserve"> </w:t>
      </w:r>
      <w:r w:rsidRPr="003E18C9">
        <w:rPr>
          <w:rFonts w:cs="B Zar" w:hint="cs"/>
          <w:sz w:val="26"/>
          <w:szCs w:val="26"/>
          <w:rtl/>
        </w:rPr>
        <w:t>اورگانیسم های زنده خواص بالنده دارند که از روی خواص اجزاء تشکیل دهنده آنها قابل پیش بینی نیست.</w:t>
      </w:r>
    </w:p>
    <w:p w:rsidR="004628DC" w:rsidRPr="003E18C9" w:rsidRDefault="004628DC" w:rsidP="004628DC">
      <w:pPr>
        <w:spacing w:after="0" w:line="240" w:lineRule="auto"/>
        <w:jc w:val="both"/>
        <w:rPr>
          <w:rFonts w:cs="B Zar"/>
          <w:sz w:val="26"/>
          <w:szCs w:val="26"/>
          <w:rtl/>
        </w:rPr>
      </w:pPr>
      <w:r w:rsidRPr="003E18C9">
        <w:rPr>
          <w:rFonts w:cs="B Zar" w:hint="cs"/>
          <w:sz w:val="26"/>
          <w:szCs w:val="26"/>
          <w:rtl/>
        </w:rPr>
        <w:t>سی. دی.برود می گوید رطوبت آب یا بوی آمونیاک نمی تواند از خواص اتمهای هیدروژن، اکسیژ</w:t>
      </w:r>
      <w:r w:rsidR="00A23594">
        <w:rPr>
          <w:rFonts w:cs="B Zar" w:hint="cs"/>
          <w:sz w:val="26"/>
          <w:szCs w:val="26"/>
          <w:rtl/>
        </w:rPr>
        <w:t>ن و ازت استخراج شود؛ چنین خواصی</w:t>
      </w:r>
      <w:r w:rsidRPr="003E18C9">
        <w:rPr>
          <w:rFonts w:cs="B Zar" w:hint="cs"/>
          <w:sz w:val="26"/>
          <w:szCs w:val="26"/>
          <w:rtl/>
        </w:rPr>
        <w:t xml:space="preserve"> «حتی نظراً قابل استخراج از کاملترین اطلاعات راجع به رفتار اجزاء تشکی</w:t>
      </w:r>
      <w:r w:rsidR="00A23594">
        <w:rPr>
          <w:rFonts w:cs="B Zar" w:hint="cs"/>
          <w:sz w:val="26"/>
          <w:szCs w:val="26"/>
          <w:rtl/>
        </w:rPr>
        <w:t>ل دهنده آنها که جدا از آن ترکیب</w:t>
      </w:r>
      <w:r w:rsidRPr="003E18C9">
        <w:rPr>
          <w:rFonts w:cs="B Zar" w:hint="cs"/>
          <w:sz w:val="26"/>
          <w:szCs w:val="26"/>
          <w:rtl/>
        </w:rPr>
        <w:t>، یا در ترکیب های دیگر باشند، نیست بلکه ناشی از خواص و آرایش آنها در این کل ترکیبی فعلی است»</w:t>
      </w:r>
      <w:r w:rsidR="003E18C9">
        <w:rPr>
          <w:rFonts w:cs="B Zar" w:hint="cs"/>
          <w:sz w:val="26"/>
          <w:szCs w:val="26"/>
          <w:rtl/>
        </w:rPr>
        <w:t>.</w:t>
      </w:r>
      <w:r w:rsidRPr="003E18C9">
        <w:rPr>
          <w:rFonts w:cs="B Zar"/>
          <w:sz w:val="26"/>
          <w:szCs w:val="26"/>
          <w:vertAlign w:val="superscript"/>
          <w:rtl/>
        </w:rPr>
        <w:footnoteReference w:id="21"/>
      </w:r>
    </w:p>
    <w:p w:rsidR="00193AA7" w:rsidRPr="00482365" w:rsidRDefault="004628DC" w:rsidP="00A014C4">
      <w:pPr>
        <w:spacing w:after="0" w:line="240" w:lineRule="auto"/>
        <w:jc w:val="both"/>
        <w:rPr>
          <w:rFonts w:cs="B Zar"/>
          <w:sz w:val="26"/>
          <w:szCs w:val="26"/>
          <w:rtl/>
        </w:rPr>
      </w:pPr>
      <w:r w:rsidRPr="003E18C9">
        <w:rPr>
          <w:rFonts w:cs="B Zar" w:hint="cs"/>
          <w:sz w:val="26"/>
          <w:szCs w:val="26"/>
          <w:rtl/>
        </w:rPr>
        <w:t>استدلال آنها صریحاً مبتنی بر ملاحظات روش شناختی است نه متافیزیکی</w:t>
      </w:r>
      <w:r w:rsidR="003E18C9">
        <w:rPr>
          <w:rFonts w:cs="B Zar" w:hint="cs"/>
          <w:sz w:val="26"/>
          <w:szCs w:val="26"/>
          <w:rtl/>
        </w:rPr>
        <w:t>.</w:t>
      </w:r>
      <w:r w:rsidRPr="003E18C9">
        <w:rPr>
          <w:rFonts w:cs="B Zar"/>
          <w:sz w:val="26"/>
          <w:szCs w:val="26"/>
          <w:vertAlign w:val="superscript"/>
          <w:rtl/>
        </w:rPr>
        <w:footnoteReference w:id="22"/>
      </w:r>
      <w:r w:rsidR="00601EAA" w:rsidRPr="00601EAA">
        <w:rPr>
          <w:rFonts w:cs="B Zar" w:hint="cs"/>
          <w:sz w:val="26"/>
          <w:szCs w:val="26"/>
          <w:rtl/>
        </w:rPr>
        <w:t xml:space="preserve"> </w:t>
      </w:r>
      <w:r w:rsidR="00601EAA" w:rsidRPr="003E18C9">
        <w:rPr>
          <w:rFonts w:cs="B Zar" w:hint="cs"/>
          <w:sz w:val="26"/>
          <w:szCs w:val="26"/>
          <w:rtl/>
        </w:rPr>
        <w:t>فون برتالانفی می گوید وظیفه اصلی زیست شناسی همانا جست و جوی قوانین سیستمی است</w:t>
      </w:r>
      <w:r w:rsidR="00601EAA">
        <w:rPr>
          <w:rFonts w:cs="B Zar" w:hint="cs"/>
          <w:sz w:val="26"/>
          <w:szCs w:val="26"/>
          <w:rtl/>
        </w:rPr>
        <w:t>.</w:t>
      </w:r>
      <w:r w:rsidR="00601EAA" w:rsidRPr="003E18C9">
        <w:rPr>
          <w:rFonts w:cs="B Zar"/>
          <w:sz w:val="26"/>
          <w:szCs w:val="26"/>
          <w:vertAlign w:val="superscript"/>
          <w:rtl/>
        </w:rPr>
        <w:footnoteReference w:id="23"/>
      </w:r>
    </w:p>
    <w:p w:rsidR="00A94031" w:rsidRPr="00A94031" w:rsidRDefault="00FB3653" w:rsidP="00A94031">
      <w:pPr>
        <w:pStyle w:val="Heading2"/>
        <w:rPr>
          <w:rtl/>
        </w:rPr>
      </w:pPr>
      <w:r>
        <w:rPr>
          <w:rFonts w:hint="cs"/>
          <w:rtl/>
        </w:rPr>
        <w:t xml:space="preserve">2- </w:t>
      </w:r>
      <w:r w:rsidR="00AA6D07">
        <w:rPr>
          <w:rFonts w:hint="cs"/>
          <w:rtl/>
        </w:rPr>
        <w:t>«دین» به مثابه یک خرده فرهنگ در سیستم فرهنگ غربی</w:t>
      </w:r>
    </w:p>
    <w:p w:rsidR="000C2A73" w:rsidRPr="00F44DE6" w:rsidRDefault="00062F9E" w:rsidP="00401FAB">
      <w:pPr>
        <w:pStyle w:val="NormalWeb"/>
        <w:bidi/>
        <w:spacing w:before="0" w:beforeAutospacing="0" w:after="0" w:afterAutospacing="0"/>
        <w:jc w:val="both"/>
        <w:rPr>
          <w:rFonts w:asciiTheme="minorHAnsi" w:eastAsiaTheme="minorEastAsia" w:hAnsiTheme="minorHAnsi" w:cs="B Zar"/>
          <w:sz w:val="26"/>
          <w:szCs w:val="26"/>
          <w:rtl/>
        </w:rPr>
      </w:pPr>
      <w:r w:rsidRPr="00F44DE6">
        <w:rPr>
          <w:rFonts w:asciiTheme="minorHAnsi" w:eastAsiaTheme="minorEastAsia" w:hAnsiTheme="minorHAnsi" w:cs="B Zar" w:hint="cs"/>
          <w:sz w:val="26"/>
          <w:szCs w:val="26"/>
          <w:rtl/>
        </w:rPr>
        <w:t>انسان غربی با به کارگیری منطق و روش سیستمی قصد در یکسان سازی و هماهنگ سازی جهان با محوریت تمدن غرب داشت</w:t>
      </w:r>
      <w:r w:rsidR="004927F8" w:rsidRPr="00F44DE6">
        <w:rPr>
          <w:rFonts w:asciiTheme="minorHAnsi" w:eastAsiaTheme="minorEastAsia" w:hAnsiTheme="minorHAnsi" w:cs="B Zar" w:hint="cs"/>
          <w:sz w:val="26"/>
          <w:szCs w:val="26"/>
          <w:rtl/>
        </w:rPr>
        <w:t xml:space="preserve">. </w:t>
      </w:r>
    </w:p>
    <w:p w:rsidR="00062F9E" w:rsidRDefault="00062F9E" w:rsidP="00B328FE">
      <w:pPr>
        <w:pStyle w:val="NormalWeb"/>
        <w:bidi/>
        <w:spacing w:before="0" w:beforeAutospacing="0" w:after="0" w:afterAutospacing="0"/>
        <w:jc w:val="both"/>
        <w:rPr>
          <w:rFonts w:asciiTheme="minorHAnsi" w:eastAsiaTheme="minorEastAsia" w:hAnsiTheme="minorHAnsi" w:cs="B Zar"/>
          <w:sz w:val="26"/>
          <w:szCs w:val="26"/>
          <w:rtl/>
        </w:rPr>
      </w:pPr>
      <w:r w:rsidRPr="00062F9E">
        <w:rPr>
          <w:rFonts w:asciiTheme="minorHAnsi" w:eastAsiaTheme="minorEastAsia" w:hAnsiTheme="minorHAnsi" w:cs="B Zar"/>
          <w:sz w:val="26"/>
          <w:szCs w:val="26"/>
          <w:rtl/>
        </w:rPr>
        <w:t>پروسه جهانی شدن را باید به روش مطالعه سیست</w:t>
      </w:r>
      <w:r w:rsidR="004505FD">
        <w:rPr>
          <w:rFonts w:asciiTheme="minorHAnsi" w:eastAsiaTheme="minorEastAsia" w:hAnsiTheme="minorHAnsi" w:cs="B Zar"/>
          <w:sz w:val="26"/>
          <w:szCs w:val="26"/>
          <w:rtl/>
        </w:rPr>
        <w:t>می</w:t>
      </w:r>
      <w:r w:rsidR="004927F8">
        <w:rPr>
          <w:rFonts w:asciiTheme="minorHAnsi" w:eastAsiaTheme="minorEastAsia" w:hAnsiTheme="minorHAnsi" w:cs="B Zar"/>
          <w:sz w:val="26"/>
          <w:szCs w:val="26"/>
          <w:rtl/>
        </w:rPr>
        <w:t xml:space="preserve"> تحقیق و بررسی كرد</w:t>
      </w:r>
      <w:r w:rsidRPr="00062F9E">
        <w:rPr>
          <w:rFonts w:asciiTheme="minorHAnsi" w:eastAsiaTheme="minorEastAsia" w:hAnsiTheme="minorHAnsi" w:cs="B Zar"/>
          <w:sz w:val="26"/>
          <w:szCs w:val="26"/>
          <w:rtl/>
        </w:rPr>
        <w:t>.</w:t>
      </w:r>
      <w:r w:rsidR="004505FD">
        <w:rPr>
          <w:rFonts w:asciiTheme="minorHAnsi" w:eastAsiaTheme="minorEastAsia" w:hAnsiTheme="minorHAnsi" w:cs="B Zar" w:hint="cs"/>
          <w:sz w:val="26"/>
          <w:szCs w:val="26"/>
          <w:rtl/>
        </w:rPr>
        <w:t>..</w:t>
      </w:r>
      <w:r w:rsidRPr="00062F9E">
        <w:rPr>
          <w:rFonts w:asciiTheme="minorHAnsi" w:eastAsiaTheme="minorEastAsia" w:hAnsiTheme="minorHAnsi" w:cs="B Zar"/>
          <w:sz w:val="26"/>
          <w:szCs w:val="26"/>
          <w:rtl/>
        </w:rPr>
        <w:t xml:space="preserve"> </w:t>
      </w:r>
      <w:r w:rsidR="001C1486">
        <w:rPr>
          <w:rFonts w:asciiTheme="minorHAnsi" w:eastAsiaTheme="minorEastAsia" w:hAnsiTheme="minorHAnsi" w:cs="B Zar"/>
          <w:sz w:val="26"/>
          <w:szCs w:val="26"/>
          <w:rtl/>
        </w:rPr>
        <w:t>با ملاحظه</w:t>
      </w:r>
      <w:r w:rsidRPr="00062F9E">
        <w:rPr>
          <w:rFonts w:asciiTheme="minorHAnsi" w:eastAsiaTheme="minorEastAsia" w:hAnsiTheme="minorHAnsi" w:cs="B Zar"/>
          <w:sz w:val="26"/>
          <w:szCs w:val="26"/>
          <w:rtl/>
        </w:rPr>
        <w:t xml:space="preserve"> ویژگی‏ها</w:t>
      </w:r>
      <w:r w:rsidR="001C1486">
        <w:rPr>
          <w:rFonts w:asciiTheme="minorHAnsi" w:eastAsiaTheme="minorEastAsia" w:hAnsiTheme="minorHAnsi" w:cs="B Zar" w:hint="cs"/>
          <w:sz w:val="26"/>
          <w:szCs w:val="26"/>
          <w:rtl/>
        </w:rPr>
        <w:t>ی روش سیستمی</w:t>
      </w:r>
      <w:r w:rsidRPr="00062F9E">
        <w:rPr>
          <w:rFonts w:asciiTheme="minorHAnsi" w:eastAsiaTheme="minorEastAsia" w:hAnsiTheme="minorHAnsi" w:cs="B Zar"/>
          <w:sz w:val="26"/>
          <w:szCs w:val="26"/>
          <w:rtl/>
        </w:rPr>
        <w:t xml:space="preserve"> در شناخت پدیده </w:t>
      </w:r>
      <w:r w:rsidR="001C1486">
        <w:rPr>
          <w:rFonts w:asciiTheme="minorHAnsi" w:eastAsiaTheme="minorEastAsia" w:hAnsiTheme="minorHAnsi" w:cs="B Zar" w:hint="cs"/>
          <w:sz w:val="26"/>
          <w:szCs w:val="26"/>
          <w:rtl/>
        </w:rPr>
        <w:t>«</w:t>
      </w:r>
      <w:r w:rsidRPr="00062F9E">
        <w:rPr>
          <w:rFonts w:asciiTheme="minorHAnsi" w:eastAsiaTheme="minorEastAsia" w:hAnsiTheme="minorHAnsi" w:cs="B Zar"/>
          <w:sz w:val="26"/>
          <w:szCs w:val="26"/>
          <w:rtl/>
        </w:rPr>
        <w:t>جهانی شدن</w:t>
      </w:r>
      <w:r w:rsidR="001C1486">
        <w:rPr>
          <w:rFonts w:asciiTheme="minorHAnsi" w:eastAsiaTheme="minorEastAsia" w:hAnsiTheme="minorHAnsi" w:cs="B Zar" w:hint="cs"/>
          <w:sz w:val="26"/>
          <w:szCs w:val="26"/>
          <w:rtl/>
        </w:rPr>
        <w:t>»</w:t>
      </w:r>
      <w:r w:rsidRPr="00062F9E">
        <w:rPr>
          <w:rFonts w:asciiTheme="minorHAnsi" w:eastAsiaTheme="minorEastAsia" w:hAnsiTheme="minorHAnsi" w:cs="B Zar"/>
          <w:sz w:val="26"/>
          <w:szCs w:val="26"/>
          <w:rtl/>
        </w:rPr>
        <w:t>، زو</w:t>
      </w:r>
      <w:r w:rsidR="001C1486">
        <w:rPr>
          <w:rFonts w:asciiTheme="minorHAnsi" w:eastAsiaTheme="minorEastAsia" w:hAnsiTheme="minorHAnsi" w:cs="B Zar"/>
          <w:sz w:val="26"/>
          <w:szCs w:val="26"/>
          <w:rtl/>
        </w:rPr>
        <w:t>ایای مختلف و متعددی روشن می‏شود</w:t>
      </w:r>
      <w:r w:rsidRPr="00062F9E">
        <w:rPr>
          <w:rFonts w:asciiTheme="minorHAnsi" w:eastAsiaTheme="minorEastAsia" w:hAnsiTheme="minorHAnsi" w:cs="B Zar"/>
          <w:sz w:val="26"/>
          <w:szCs w:val="26"/>
          <w:rtl/>
        </w:rPr>
        <w:t>.</w:t>
      </w:r>
      <w:r w:rsidR="00B328FE">
        <w:rPr>
          <w:rFonts w:asciiTheme="minorHAnsi" w:eastAsiaTheme="minorEastAsia" w:hAnsiTheme="minorHAnsi" w:cs="B Zar"/>
          <w:sz w:val="26"/>
          <w:szCs w:val="26"/>
          <w:rtl/>
        </w:rPr>
        <w:t xml:space="preserve"> سیستم</w:t>
      </w:r>
      <w:r w:rsidRPr="00062F9E">
        <w:rPr>
          <w:rFonts w:asciiTheme="minorHAnsi" w:eastAsiaTheme="minorEastAsia" w:hAnsiTheme="minorHAnsi" w:cs="B Zar"/>
          <w:sz w:val="26"/>
          <w:szCs w:val="26"/>
          <w:rtl/>
        </w:rPr>
        <w:t xml:space="preserve"> جهانی شدن كه همان سیستم دهكده جهانی خواهد بود، هم دارای به‏هم پیوستگی و وابستگی اجزای خود است و هم پیوستگی و وابستگی، از آن یك كل </w:t>
      </w:r>
      <w:r w:rsidRPr="00062F9E">
        <w:rPr>
          <w:rFonts w:asciiTheme="minorHAnsi" w:eastAsiaTheme="minorEastAsia" w:hAnsiTheme="minorHAnsi" w:cs="B Zar"/>
          <w:sz w:val="26"/>
          <w:szCs w:val="26"/>
          <w:rtl/>
        </w:rPr>
        <w:lastRenderedPageBreak/>
        <w:t>تجزیه‏ناپذیر ساخته است و هم هدفدار است و ورودی‏های خود را به گونه‏ای تنظیم و سپس تبدیل می‏كند كه خودترمیم و پویا باشد و هم حوزه‏های مختلف سیاس</w:t>
      </w:r>
      <w:r w:rsidR="00B328FE">
        <w:rPr>
          <w:rFonts w:asciiTheme="minorHAnsi" w:eastAsiaTheme="minorEastAsia" w:hAnsiTheme="minorHAnsi" w:cs="B Zar"/>
          <w:sz w:val="26"/>
          <w:szCs w:val="26"/>
          <w:rtl/>
        </w:rPr>
        <w:t>ی، اقتصادی، فرهنگی، حقوقی و..</w:t>
      </w:r>
      <w:r w:rsidRPr="00062F9E">
        <w:rPr>
          <w:rFonts w:asciiTheme="minorHAnsi" w:eastAsiaTheme="minorEastAsia" w:hAnsiTheme="minorHAnsi" w:cs="B Zar"/>
          <w:sz w:val="26"/>
          <w:szCs w:val="26"/>
          <w:rtl/>
        </w:rPr>
        <w:t>. خود را در واحدهایی مجزا و در یك نظام سلسله‏مراتبی قرار می‏دهد و هم از طرق و شیوه‏های متعددی به نتایج پیش‏بینی</w:t>
      </w:r>
      <w:r w:rsidR="00A75019">
        <w:rPr>
          <w:rFonts w:asciiTheme="minorHAnsi" w:eastAsiaTheme="minorEastAsia" w:hAnsiTheme="minorHAnsi" w:cs="B Zar"/>
          <w:sz w:val="26"/>
          <w:szCs w:val="26"/>
          <w:rtl/>
        </w:rPr>
        <w:t xml:space="preserve"> شده‏اش می‏</w:t>
      </w:r>
      <w:r w:rsidR="00A75019">
        <w:rPr>
          <w:rFonts w:asciiTheme="minorHAnsi" w:eastAsiaTheme="minorEastAsia" w:hAnsiTheme="minorHAnsi" w:cs="B Zar" w:hint="cs"/>
          <w:sz w:val="26"/>
          <w:szCs w:val="26"/>
          <w:rtl/>
        </w:rPr>
        <w:t xml:space="preserve"> رسد.</w:t>
      </w:r>
      <w:r w:rsidR="00B80E59">
        <w:rPr>
          <w:rStyle w:val="FootnoteReference"/>
          <w:rFonts w:asciiTheme="minorHAnsi" w:eastAsiaTheme="minorEastAsia" w:hAnsiTheme="minorHAnsi" w:cs="B Zar"/>
          <w:sz w:val="26"/>
          <w:szCs w:val="26"/>
        </w:rPr>
        <w:footnoteReference w:id="24"/>
      </w:r>
    </w:p>
    <w:p w:rsidR="00B328FE" w:rsidRPr="00062F9E" w:rsidRDefault="00B328FE" w:rsidP="00B328FE">
      <w:pPr>
        <w:pStyle w:val="NormalWeb"/>
        <w:bidi/>
        <w:spacing w:before="0" w:beforeAutospacing="0" w:after="0" w:afterAutospacing="0"/>
        <w:jc w:val="both"/>
        <w:rPr>
          <w:rFonts w:asciiTheme="minorHAnsi" w:eastAsiaTheme="minorEastAsia" w:hAnsiTheme="minorHAnsi" w:cs="B Zar"/>
          <w:sz w:val="26"/>
          <w:szCs w:val="26"/>
        </w:rPr>
      </w:pPr>
      <w:r>
        <w:rPr>
          <w:rFonts w:asciiTheme="minorHAnsi" w:eastAsiaTheme="minorEastAsia" w:hAnsiTheme="minorHAnsi" w:cs="B Zar" w:hint="cs"/>
          <w:sz w:val="26"/>
          <w:szCs w:val="26"/>
          <w:rtl/>
        </w:rPr>
        <w:t xml:space="preserve">با چنین اوصافی مقوله </w:t>
      </w:r>
      <w:r w:rsidR="00ED0085">
        <w:rPr>
          <w:rFonts w:asciiTheme="minorHAnsi" w:eastAsiaTheme="minorEastAsia" w:hAnsiTheme="minorHAnsi" w:cs="B Zar" w:hint="cs"/>
          <w:sz w:val="26"/>
          <w:szCs w:val="26"/>
          <w:rtl/>
        </w:rPr>
        <w:t>«</w:t>
      </w:r>
      <w:r>
        <w:rPr>
          <w:rFonts w:asciiTheme="minorHAnsi" w:eastAsiaTheme="minorEastAsia" w:hAnsiTheme="minorHAnsi" w:cs="B Zar" w:hint="cs"/>
          <w:sz w:val="26"/>
          <w:szCs w:val="26"/>
          <w:rtl/>
        </w:rPr>
        <w:t>دین</w:t>
      </w:r>
      <w:r w:rsidR="00ED0085">
        <w:rPr>
          <w:rFonts w:asciiTheme="minorHAnsi" w:eastAsiaTheme="minorEastAsia" w:hAnsiTheme="minorHAnsi" w:cs="B Zar" w:hint="cs"/>
          <w:sz w:val="26"/>
          <w:szCs w:val="26"/>
          <w:rtl/>
        </w:rPr>
        <w:t>»</w:t>
      </w:r>
      <w:r>
        <w:rPr>
          <w:rFonts w:asciiTheme="minorHAnsi" w:eastAsiaTheme="minorEastAsia" w:hAnsiTheme="minorHAnsi" w:cs="B Zar" w:hint="cs"/>
          <w:sz w:val="26"/>
          <w:szCs w:val="26"/>
          <w:rtl/>
        </w:rPr>
        <w:t xml:space="preserve"> تنها یکی از عوامل</w:t>
      </w:r>
      <w:r w:rsidR="00ED0085">
        <w:rPr>
          <w:rFonts w:asciiTheme="minorHAnsi" w:eastAsiaTheme="minorEastAsia" w:hAnsiTheme="minorHAnsi" w:cs="B Zar" w:hint="cs"/>
          <w:sz w:val="26"/>
          <w:szCs w:val="26"/>
          <w:rtl/>
        </w:rPr>
        <w:t xml:space="preserve"> و عناصر خرد در سیستم شامل خواهد بود. اگر در پروسه جهانی سازی فرهنگ بخواهیم</w:t>
      </w:r>
      <w:r w:rsidR="00A621A9">
        <w:rPr>
          <w:rFonts w:asciiTheme="minorHAnsi" w:eastAsiaTheme="minorEastAsia" w:hAnsiTheme="minorHAnsi" w:cs="B Zar" w:hint="cs"/>
          <w:sz w:val="26"/>
          <w:szCs w:val="26"/>
          <w:rtl/>
        </w:rPr>
        <w:t xml:space="preserve">، فرهنگ جهان را در یک سیستم واحد به هماهنگی و وحدت رسانیم، در این سیستم همانطور که آداب و رسوم اقوام سرخپوستی و </w:t>
      </w:r>
      <w:r w:rsidR="001B1BE8">
        <w:rPr>
          <w:rFonts w:asciiTheme="minorHAnsi" w:eastAsiaTheme="minorEastAsia" w:hAnsiTheme="minorHAnsi" w:cs="B Zar" w:hint="cs"/>
          <w:sz w:val="26"/>
          <w:szCs w:val="26"/>
          <w:rtl/>
        </w:rPr>
        <w:t xml:space="preserve">مناسک </w:t>
      </w:r>
      <w:r w:rsidR="00926AB1">
        <w:rPr>
          <w:rFonts w:asciiTheme="minorHAnsi" w:eastAsiaTheme="minorEastAsia" w:hAnsiTheme="minorHAnsi" w:cs="B Zar" w:hint="cs"/>
          <w:sz w:val="26"/>
          <w:szCs w:val="26"/>
          <w:rtl/>
        </w:rPr>
        <w:t xml:space="preserve">عرفان های نوظهور و دست ساخته بشری جای دارند، ادیان آسمانی نیز به عنوان یک فرهنگ خرد به حساب می آیند. </w:t>
      </w:r>
      <w:r w:rsidR="00C22C7D">
        <w:rPr>
          <w:rFonts w:asciiTheme="minorHAnsi" w:eastAsiaTheme="minorEastAsia" w:hAnsiTheme="minorHAnsi" w:cs="B Zar" w:hint="cs"/>
          <w:sz w:val="26"/>
          <w:szCs w:val="26"/>
          <w:rtl/>
        </w:rPr>
        <w:t>عناصر خرد سیستم(خرده فرهنگ ها) - طبق قانون سیستم ها- می بایست بر محور خود یعنی فرهنگ غربی به هماهنگی رسند. به عبارت دیگر فرهنگ و ارزش های غربی، فرهنگ و ارزش حاکم بر جهان خواهد شد و «دین» را به مثابه یک خرده فرهنگ در</w:t>
      </w:r>
      <w:r w:rsidR="00AA6D07">
        <w:rPr>
          <w:rFonts w:asciiTheme="minorHAnsi" w:eastAsiaTheme="minorEastAsia" w:hAnsiTheme="minorHAnsi" w:cs="B Zar" w:hint="cs"/>
          <w:sz w:val="26"/>
          <w:szCs w:val="26"/>
          <w:rtl/>
        </w:rPr>
        <w:t>ون خود هظم خواهد کرد.</w:t>
      </w:r>
    </w:p>
    <w:p w:rsidR="00401FAB" w:rsidRPr="004353D0" w:rsidRDefault="004353D0" w:rsidP="004353D0">
      <w:pPr>
        <w:pStyle w:val="NormalWeb"/>
        <w:bidi/>
        <w:spacing w:before="0" w:beforeAutospacing="0" w:after="0" w:afterAutospacing="0"/>
        <w:jc w:val="both"/>
        <w:rPr>
          <w:rFonts w:asciiTheme="minorHAnsi" w:eastAsiaTheme="minorEastAsia" w:hAnsiTheme="minorHAnsi" w:cs="B Zar"/>
          <w:sz w:val="26"/>
          <w:szCs w:val="26"/>
        </w:rPr>
      </w:pPr>
      <w:r>
        <w:rPr>
          <w:rFonts w:asciiTheme="minorHAnsi" w:eastAsiaTheme="minorEastAsia" w:hAnsiTheme="minorHAnsi" w:cs="B Zar" w:hint="cs"/>
          <w:sz w:val="26"/>
          <w:szCs w:val="26"/>
          <w:rtl/>
        </w:rPr>
        <w:t xml:space="preserve">از این روی در ثلث میانی قرن بیستم شاهد بودیم که </w:t>
      </w:r>
      <w:r w:rsidR="00401FAB" w:rsidRPr="000C2A73">
        <w:rPr>
          <w:rFonts w:asciiTheme="minorHAnsi" w:eastAsiaTheme="minorEastAsia" w:hAnsiTheme="minorHAnsi" w:cs="B Zar"/>
          <w:sz w:val="26"/>
          <w:szCs w:val="26"/>
          <w:rtl/>
        </w:rPr>
        <w:t>نه تنها دین از عرصه اجتماع و سیاست، بلكه از حوزه مناسبات فردی هم حذف یا بشدت كم‏رنگ شده بود؛ به گونه‏ای كه نه تنها دولتها در برنامه‏ریزی اجتماعی خود سراغی از دین نمی‏گرفتند، بلكه افراد نیز برنامه زندگی خود را در نسبت با دین طراحی نمی‏كردند. نتیجه چنین شرایطی این شد كه نمود دین حتی در زندگیهای فردی هم كم‏رنگ شود تا جایی كه در بسیاری از محافل اجتماعی، بویژه دانشگاه‏ها، مدارس، ادارات و... قلیل افرادی هم كه پایبند به دین بودند، دیانت خود را كتمان می‏كردند و نمی‏توانستند با افتخار سر خود را بالا گرفته و ادعای دینداری كنند؛ چه، دین مایه ننگ و بدبختی و عقب‏ماندگی تلقی و دینداران نماد تحجر شناخته می‏شدند و مورد تمسخر قرار می‏گرفتند</w:t>
      </w:r>
      <w:r w:rsidR="00401FAB">
        <w:t>.</w:t>
      </w:r>
      <w:r w:rsidR="00401FAB">
        <w:rPr>
          <w:rStyle w:val="FootnoteReference"/>
        </w:rPr>
        <w:footnoteReference w:id="25"/>
      </w:r>
    </w:p>
    <w:p w:rsidR="00416261" w:rsidRDefault="00416261" w:rsidP="00F243FC">
      <w:pPr>
        <w:pStyle w:val="Heading1"/>
        <w:spacing w:before="0" w:line="240" w:lineRule="auto"/>
        <w:rPr>
          <w:rtl/>
        </w:rPr>
      </w:pPr>
    </w:p>
    <w:p w:rsidR="001A583F" w:rsidRDefault="001A583F" w:rsidP="00416261">
      <w:pPr>
        <w:pStyle w:val="Heading1"/>
        <w:numPr>
          <w:ilvl w:val="0"/>
          <w:numId w:val="4"/>
        </w:numPr>
        <w:spacing w:before="0" w:line="240" w:lineRule="auto"/>
        <w:rPr>
          <w:rtl/>
        </w:rPr>
      </w:pPr>
      <w:r>
        <w:rPr>
          <w:rFonts w:hint="cs"/>
          <w:rtl/>
        </w:rPr>
        <w:t>دوران پست مدرن</w:t>
      </w:r>
    </w:p>
    <w:p w:rsidR="0064553E" w:rsidRPr="0056458A" w:rsidRDefault="0064553E" w:rsidP="00DF73A0">
      <w:pPr>
        <w:pStyle w:val="Heading2"/>
        <w:spacing w:before="0" w:line="240" w:lineRule="auto"/>
        <w:jc w:val="both"/>
        <w:rPr>
          <w:rFonts w:asciiTheme="minorHAnsi" w:eastAsiaTheme="minorEastAsia" w:hAnsiTheme="minorHAnsi" w:cs="2  Zar"/>
          <w:b w:val="0"/>
          <w:color w:val="auto"/>
          <w:vertAlign w:val="superscript"/>
          <w:rtl/>
        </w:rPr>
      </w:pPr>
      <w:r w:rsidRPr="0056458A">
        <w:rPr>
          <w:rFonts w:asciiTheme="minorHAnsi" w:eastAsiaTheme="minorEastAsia" w:hAnsiTheme="minorHAnsi" w:cs="B Zar" w:hint="cs"/>
          <w:b w:val="0"/>
          <w:color w:val="auto"/>
          <w:rtl/>
        </w:rPr>
        <w:t>باوجود تشتت و اختلافات فراوانی که میان نظریه پردازان پست مدرنیست وجود دارد و به رغم پیچیدگی و ابهام و ایهام و ماهیت شناور و آنارشی گونه این تفکر، می توان در یک تعریف ابتدائی و نافراگیر گفت، پست مدرنیسم اصطلاحی است برای توصیف بعضی از گرایشها و نظریه ها در زمینه فلسفه، علم، معرفت، سیاست، ادبیات، هنر و خصوصاً هنر معماری و..؛ که وجه مشترک همگی آنها در بازتاب و واکنش نسبت به بحرانهای مدرنیته ، و در به نقد کشیدن مدرنیسم و آرمانها و نظریه های کلان آن است. این گرای</w:t>
      </w:r>
      <w:r w:rsidR="00A612C2" w:rsidRPr="0056458A">
        <w:rPr>
          <w:rFonts w:asciiTheme="minorHAnsi" w:eastAsiaTheme="minorEastAsia" w:hAnsiTheme="minorHAnsi" w:cs="B Zar" w:hint="cs"/>
          <w:b w:val="0"/>
          <w:color w:val="auto"/>
          <w:rtl/>
        </w:rPr>
        <w:t>شها در اواخر دهه 60 از قرن بیستم</w:t>
      </w:r>
      <w:r w:rsidRPr="0056458A">
        <w:rPr>
          <w:rFonts w:asciiTheme="minorHAnsi" w:eastAsiaTheme="minorEastAsia" w:hAnsiTheme="minorHAnsi" w:cs="B Zar" w:hint="cs"/>
          <w:b w:val="0"/>
          <w:color w:val="auto"/>
          <w:rtl/>
        </w:rPr>
        <w:t>، عمدتاً از فرانسه سر برآورد و از آنجا به سرزمینهای دیگر دامن گستراند. بنابراین شاخصه اصلی این برهه در مقایسه با عصر مدرن، مخالفت با هرگونه صورت بندی و نظریه پردازی کلان است و یک اندیشه سیستم گریز و ساختار شکن محسوب می شود.</w:t>
      </w:r>
      <w:r w:rsidR="00DF73A0" w:rsidRPr="0056458A">
        <w:rPr>
          <w:rtl/>
        </w:rPr>
        <w:t xml:space="preserve"> </w:t>
      </w:r>
      <w:r w:rsidR="00DF73A0" w:rsidRPr="0056458A">
        <w:rPr>
          <w:rFonts w:cs="2  Zar"/>
          <w:vertAlign w:val="superscript"/>
          <w:rtl/>
        </w:rPr>
        <w:footnoteReference w:id="26"/>
      </w:r>
    </w:p>
    <w:p w:rsidR="00870E93" w:rsidRDefault="008110FF" w:rsidP="00337462">
      <w:pPr>
        <w:spacing w:after="0" w:line="240" w:lineRule="auto"/>
        <w:jc w:val="both"/>
        <w:rPr>
          <w:rtl/>
        </w:rPr>
      </w:pPr>
      <w:r w:rsidRPr="00870E93">
        <w:rPr>
          <w:rFonts w:cs="B Zar" w:hint="cs"/>
          <w:sz w:val="26"/>
          <w:szCs w:val="26"/>
          <w:rtl/>
        </w:rPr>
        <w:t>اگر موج دوم تجدد مبتنی بر سازمان دهی، وحدت گرایی، تمرکز، ملیت و وحدت بود، اینک موج سوم از پراکندگی، تنوع گرایی، بی مرکزی و گرایشهای بین المللی و جهانی خبر می دهد</w:t>
      </w:r>
      <w:r w:rsidR="00A652E2" w:rsidRPr="00870E93">
        <w:rPr>
          <w:rFonts w:cs="B Zar" w:hint="cs"/>
          <w:sz w:val="26"/>
          <w:szCs w:val="26"/>
          <w:rtl/>
        </w:rPr>
        <w:t>...به سخن درگیر، مرزگذاریهای قطعیت بخش و ثبات بخش موج دوم در عرصه اقتصاد، سیاست، جامعه و علم بتدریج تخریب می شوند</w:t>
      </w:r>
      <w:r w:rsidR="008A321D" w:rsidRPr="00870E93">
        <w:rPr>
          <w:rFonts w:cs="B Zar" w:hint="cs"/>
          <w:sz w:val="26"/>
          <w:szCs w:val="26"/>
          <w:rtl/>
        </w:rPr>
        <w:t>.</w:t>
      </w:r>
      <w:r w:rsidR="008A321D" w:rsidRPr="00DF73A0">
        <w:rPr>
          <w:rStyle w:val="FootnoteReference"/>
          <w:rFonts w:cs="B Zar"/>
          <w:sz w:val="28"/>
          <w:szCs w:val="28"/>
          <w:rtl/>
        </w:rPr>
        <w:footnoteReference w:id="27"/>
      </w:r>
    </w:p>
    <w:p w:rsidR="00337462" w:rsidRPr="00DE6093" w:rsidRDefault="002D5412" w:rsidP="00DE6093">
      <w:pPr>
        <w:pStyle w:val="Heading2"/>
        <w:rPr>
          <w:sz w:val="24"/>
          <w:rtl/>
        </w:rPr>
      </w:pPr>
      <w:r>
        <w:rPr>
          <w:rFonts w:hint="cs"/>
          <w:rtl/>
        </w:rPr>
        <w:lastRenderedPageBreak/>
        <w:t xml:space="preserve">1- </w:t>
      </w:r>
      <w:r w:rsidR="00337462" w:rsidRPr="00DE6093">
        <w:rPr>
          <w:rFonts w:hint="cs"/>
          <w:rtl/>
        </w:rPr>
        <w:t xml:space="preserve">بحران در یکسان سازی سیستمی و گرایش به </w:t>
      </w:r>
      <w:r w:rsidR="00DE6093" w:rsidRPr="00DE6093">
        <w:rPr>
          <w:rFonts w:hint="cs"/>
          <w:rtl/>
        </w:rPr>
        <w:t xml:space="preserve">کثرت گراییِ </w:t>
      </w:r>
      <w:r w:rsidR="00337462" w:rsidRPr="00DE6093">
        <w:rPr>
          <w:rFonts w:hint="cs"/>
          <w:rtl/>
        </w:rPr>
        <w:t>منطق شبکه ای</w:t>
      </w:r>
      <w:r w:rsidR="00337462" w:rsidRPr="00DE6093">
        <w:rPr>
          <w:rFonts w:hint="cs"/>
          <w:sz w:val="24"/>
          <w:rtl/>
        </w:rPr>
        <w:t xml:space="preserve"> در اقتصاد</w:t>
      </w:r>
    </w:p>
    <w:p w:rsidR="00581AA2" w:rsidRDefault="00581AA2" w:rsidP="00EA1155">
      <w:pPr>
        <w:spacing w:after="0" w:line="240" w:lineRule="auto"/>
        <w:jc w:val="both"/>
        <w:rPr>
          <w:rFonts w:cs="B Zar"/>
          <w:sz w:val="26"/>
          <w:szCs w:val="26"/>
          <w:rtl/>
        </w:rPr>
      </w:pPr>
      <w:r w:rsidRPr="00345122">
        <w:rPr>
          <w:rFonts w:cs="B Zar" w:hint="cs"/>
          <w:sz w:val="26"/>
          <w:szCs w:val="26"/>
          <w:rtl/>
        </w:rPr>
        <w:t>در اواخر هزاره دوم میلادی، چند رویداد، چشم انداز اجتماعی زندگی انسان را دگرگون ساخت؛ انقلاب تکنو</w:t>
      </w:r>
      <w:r>
        <w:rPr>
          <w:rFonts w:cs="B Zar" w:hint="cs"/>
          <w:sz w:val="26"/>
          <w:szCs w:val="26"/>
          <w:rtl/>
        </w:rPr>
        <w:t>لوژی اطلاعات که در خدمت شکل دهی مجدد بنیان مادی جامعه است. اقتصادهای سرتاسر جهان با هندسه ای نوین به یکدیگر مرتبط شده اند و شکل جدیدی از روابط میان اقتصاد، دولت و ملت را ایجاد نموده اند. از جمله این پدیده های نوین قدرت گرفتن سرمایه در نظام شبکه ای اقتصاد است که بر نیروی کار غلبه داشته و موجب تجدید ساختار اشتغال، تضعیف نفوذ جنبش کارگری، مشارکت زنان در بازار کار، دخالت دولت برای آزادسازی گزینشی بازارها، افزایش رقابت اقتصادی جهانی گردیده است.</w:t>
      </w:r>
      <w:r w:rsidR="002E7BE8">
        <w:rPr>
          <w:rStyle w:val="FootnoteReference"/>
          <w:rFonts w:cs="B Zar"/>
          <w:sz w:val="26"/>
          <w:szCs w:val="26"/>
          <w:rtl/>
        </w:rPr>
        <w:footnoteReference w:id="28"/>
      </w:r>
    </w:p>
    <w:p w:rsidR="002E7BE8" w:rsidRDefault="00745818" w:rsidP="006D17B9">
      <w:pPr>
        <w:spacing w:after="0" w:line="240" w:lineRule="auto"/>
        <w:jc w:val="both"/>
        <w:rPr>
          <w:rFonts w:cs="B Zar"/>
          <w:sz w:val="26"/>
          <w:szCs w:val="26"/>
          <w:rtl/>
        </w:rPr>
      </w:pPr>
      <w:r w:rsidRPr="00EA1155">
        <w:rPr>
          <w:rFonts w:cs="B Zar" w:hint="cs"/>
          <w:sz w:val="26"/>
          <w:szCs w:val="26"/>
          <w:rtl/>
        </w:rPr>
        <w:t xml:space="preserve">موج سوم بحران اقتصاد سرمایه داری از دهه 1970 آغاز شد و بر روی روابط اجتماعی و ساخت دولت رفاهی تأثیر تعیین کننده </w:t>
      </w:r>
      <w:r w:rsidR="00727577" w:rsidRPr="00EA1155">
        <w:rPr>
          <w:rFonts w:cs="B Zar" w:hint="cs"/>
          <w:sz w:val="26"/>
          <w:szCs w:val="26"/>
          <w:rtl/>
        </w:rPr>
        <w:t>ای باقی گذاشت. نتیجه این بحران، کاهش تولید ناخالص ملی در اغلب کشورهای غربی، افزایش شمار اعتصابات کارگری، ناکامی دولتها در اجرای سیاستهای کینزی و کورپوراتیستی، افزایش نرخ تورم و..</w:t>
      </w:r>
      <w:r w:rsidR="00C63358" w:rsidRPr="00EA1155">
        <w:rPr>
          <w:rFonts w:cs="B Zar" w:hint="cs"/>
          <w:sz w:val="26"/>
          <w:szCs w:val="26"/>
          <w:rtl/>
        </w:rPr>
        <w:t xml:space="preserve"> بود. وجوه مختلف این بحران را می توان در چهار نکته اصلی خلاصه کرد: یکم تغییر در روابط کار و سرمایه و فروپاشی روابط صنعتی در سطح ملی؛ دوم تضعیف اقتصاد کینزی و گرایش به بین المللی شدن سرمایه</w:t>
      </w:r>
      <w:r w:rsidR="00EA1155" w:rsidRPr="00EA1155">
        <w:rPr>
          <w:rFonts w:cs="B Zar" w:hint="cs"/>
          <w:sz w:val="26"/>
          <w:szCs w:val="26"/>
          <w:rtl/>
        </w:rPr>
        <w:t>؛ سوم بحران در سازمان دهی اقتصادی به شیوه تیلوریسم و گرایش به سوی تمرکززدایی؛ و چهارم گرایشهای ضد فوردیستی در تولید</w:t>
      </w:r>
      <w:r w:rsidR="00EF72EF">
        <w:rPr>
          <w:rFonts w:cs="B Zar" w:hint="cs"/>
          <w:sz w:val="26"/>
          <w:szCs w:val="26"/>
          <w:rtl/>
        </w:rPr>
        <w:t>.</w:t>
      </w:r>
      <w:r w:rsidR="00EA1155">
        <w:rPr>
          <w:rStyle w:val="FootnoteReference"/>
          <w:rFonts w:cs="B Zar"/>
          <w:sz w:val="26"/>
          <w:szCs w:val="26"/>
          <w:rtl/>
        </w:rPr>
        <w:footnoteReference w:id="29"/>
      </w:r>
      <w:r w:rsidR="00EF72EF">
        <w:rPr>
          <w:rFonts w:cs="B Zar" w:hint="cs"/>
          <w:sz w:val="26"/>
          <w:szCs w:val="26"/>
          <w:rtl/>
        </w:rPr>
        <w:t xml:space="preserve"> از اواسط دهه 1970 دولتهای رفاهی غرب تعهد خود نسبت به تأمین اشتغال کامل را بتدریج کنار گذاشتند و ثبات پولی را بر عدم اشتغال ترجیح </w:t>
      </w:r>
      <w:r w:rsidR="005B6EC9">
        <w:rPr>
          <w:rFonts w:cs="B Zar" w:hint="cs"/>
          <w:sz w:val="26"/>
          <w:szCs w:val="26"/>
          <w:rtl/>
        </w:rPr>
        <w:t>دادند.</w:t>
      </w:r>
      <w:r w:rsidR="005B6EC9">
        <w:rPr>
          <w:rStyle w:val="FootnoteReference"/>
          <w:rFonts w:cs="B Zar"/>
          <w:sz w:val="26"/>
          <w:szCs w:val="26"/>
          <w:rtl/>
        </w:rPr>
        <w:footnoteReference w:id="30"/>
      </w:r>
    </w:p>
    <w:p w:rsidR="00462C08" w:rsidRPr="00462C08" w:rsidRDefault="00462C08" w:rsidP="00462C08">
      <w:pPr>
        <w:spacing w:after="0" w:line="240" w:lineRule="auto"/>
        <w:jc w:val="both"/>
        <w:rPr>
          <w:rFonts w:cs="B Zar"/>
          <w:sz w:val="26"/>
          <w:szCs w:val="26"/>
          <w:rtl/>
        </w:rPr>
      </w:pPr>
      <w:r w:rsidRPr="00462C08">
        <w:rPr>
          <w:rFonts w:cs="B Zar" w:hint="cs"/>
          <w:sz w:val="26"/>
          <w:szCs w:val="26"/>
          <w:rtl/>
        </w:rPr>
        <w:t>سرمایه داری با خصوصیات ذکر شده با آنچه در در عصر تمدن صنعتی ظهور یافته بود تفاوت دارد. سرمایه داری عصر فرا- صنعتی مبتنی بر منطق «شبکه» است که حد و مرزی نمی شناسد و از انعطاف برخوردار است. هرشبکه از شماری نقاط اتصال یا گره، مشابه سیناپسهای سلسله اعصاب تشکیل یافته است که سرمایه در میان آنها جریان یافته و کنترل شبکه از این طریق اعمال می شود. حضور این پدیدار در صحنه جهانی، عالم را به دو قطب کلی، اعضای شبکه و محرومان از عضویت در شبکه تقسیم می کند. در حالی که گروه دوم به تدریج در مسیر نابودی و انقراض رانده می شوند، هرچند که در این مسیر احیاناً به حرکاتی تند و خشن برای جلوگیری از فنا توسل می جویند، گروه نخست به صاحبان قدرت و کنترل کنندگان واقعی نظم امور بدل می گردند.</w:t>
      </w:r>
    </w:p>
    <w:p w:rsidR="00034A38" w:rsidRPr="00337462" w:rsidRDefault="00462C08" w:rsidP="00337462">
      <w:pPr>
        <w:spacing w:after="0" w:line="240" w:lineRule="auto"/>
        <w:jc w:val="both"/>
        <w:rPr>
          <w:rFonts w:cs="B Zar"/>
          <w:sz w:val="26"/>
          <w:szCs w:val="26"/>
          <w:rtl/>
        </w:rPr>
      </w:pPr>
      <w:r w:rsidRPr="00462C08">
        <w:rPr>
          <w:rFonts w:cs="B Zar" w:hint="cs"/>
          <w:sz w:val="26"/>
          <w:szCs w:val="26"/>
          <w:rtl/>
        </w:rPr>
        <w:t>برخی از جنبه های عملکرد منطق شبکه چنینند: ریخت شناسی صور اجتماعی و معماری ساختار شبکه که به گونه ای سیال دایماً و دمادم در حال تطور است. نیروی انسانی موجود در شبکه تفرد پیدا می کند و به صورت هویت های سیال و متغیر در می آیند. بخش ها و مناطق صاحب اهمیت و افراد واجد پیوندهای استراتژیک با شبکه، فعال می شوند و بخش های کم اهمیت و افراد فاقد پیوند از فعالیت باز می مانند. شاید مهمترین خصلت درونی شبکه ایجاد شرایطی است که امور تک هویتی در آن، دارای هویت های دوگانه و متناقض نما (پارادوکسیکال) می گردند</w:t>
      </w:r>
      <w:r w:rsidR="006D17B9">
        <w:rPr>
          <w:rFonts w:cs="B Zar" w:hint="cs"/>
          <w:sz w:val="26"/>
          <w:szCs w:val="26"/>
          <w:rtl/>
        </w:rPr>
        <w:t>.</w:t>
      </w:r>
      <w:r w:rsidR="00EC6894">
        <w:rPr>
          <w:rStyle w:val="FootnoteReference"/>
          <w:rFonts w:cs="B Zar"/>
          <w:sz w:val="26"/>
          <w:szCs w:val="26"/>
          <w:rtl/>
        </w:rPr>
        <w:footnoteReference w:id="31"/>
      </w:r>
    </w:p>
    <w:p w:rsidR="00834400" w:rsidRPr="00C36B73" w:rsidRDefault="00834400" w:rsidP="00F243FC">
      <w:pPr>
        <w:spacing w:after="0" w:line="240" w:lineRule="auto"/>
        <w:jc w:val="both"/>
        <w:rPr>
          <w:rFonts w:cs="B Zar"/>
          <w:sz w:val="26"/>
          <w:szCs w:val="26"/>
          <w:rtl/>
        </w:rPr>
      </w:pPr>
      <w:r w:rsidRPr="00C36B73">
        <w:rPr>
          <w:rFonts w:cs="B Zar" w:hint="cs"/>
          <w:sz w:val="26"/>
          <w:szCs w:val="26"/>
          <w:rtl/>
        </w:rPr>
        <w:t>کلی (1995)</w:t>
      </w:r>
      <w:r w:rsidR="00337462">
        <w:rPr>
          <w:rFonts w:cs="B Zar" w:hint="cs"/>
          <w:sz w:val="26"/>
          <w:szCs w:val="26"/>
          <w:rtl/>
        </w:rPr>
        <w:t xml:space="preserve"> منطق شبکه ای را اینگونه توصیف می کند:</w:t>
      </w:r>
    </w:p>
    <w:p w:rsidR="00834400" w:rsidRPr="00A3339A" w:rsidRDefault="00337462" w:rsidP="00F243FC">
      <w:pPr>
        <w:spacing w:after="0" w:line="240" w:lineRule="auto"/>
        <w:jc w:val="both"/>
        <w:rPr>
          <w:rFonts w:cs="B Zar"/>
          <w:sz w:val="26"/>
          <w:szCs w:val="26"/>
          <w:vertAlign w:val="superscript"/>
        </w:rPr>
      </w:pPr>
      <w:r>
        <w:rPr>
          <w:rFonts w:cs="B Zar" w:hint="cs"/>
          <w:sz w:val="26"/>
          <w:szCs w:val="26"/>
          <w:rtl/>
        </w:rPr>
        <w:t>«</w:t>
      </w:r>
      <w:r w:rsidR="00834400" w:rsidRPr="00C36B73">
        <w:rPr>
          <w:rFonts w:cs="B Zar" w:hint="cs"/>
          <w:sz w:val="26"/>
          <w:szCs w:val="26"/>
          <w:rtl/>
        </w:rPr>
        <w:t xml:space="preserve">عصر اتم گذشته است. نماد علم در قرن آینده شبکه دینامیک است... در حالیکه اتم نمایانگر سادگی منظم است، شبکه قدرت به هم ریخته پیچیدگی را هدایت می کند...تنها سازمانی که قادر است رشد بودن جهت گیری از پیش تعیین شده یا یادگیری بدون راهنما داشته باشد، شبکه است. همه توپولوژیهای دیگر آنچه را ممکن است رخ دهد، محدود می </w:t>
      </w:r>
      <w:r w:rsidR="00834400" w:rsidRPr="00C36B73">
        <w:rPr>
          <w:rFonts w:cs="B Zar" w:hint="cs"/>
          <w:sz w:val="26"/>
          <w:szCs w:val="26"/>
          <w:rtl/>
        </w:rPr>
        <w:lastRenderedPageBreak/>
        <w:t>کنند. یک ازدحام شبکه ای مرزهای متعددی دارد و لذا ازهر</w:t>
      </w:r>
      <w:r w:rsidR="00A3339A">
        <w:rPr>
          <w:rFonts w:cs="B Zar" w:hint="cs"/>
          <w:sz w:val="26"/>
          <w:szCs w:val="26"/>
          <w:rtl/>
        </w:rPr>
        <w:t xml:space="preserve"> طرف باز و نامحدود است. در واقع</w:t>
      </w:r>
      <w:r w:rsidR="00834400" w:rsidRPr="00C36B73">
        <w:rPr>
          <w:rFonts w:cs="B Zar" w:hint="cs"/>
          <w:sz w:val="26"/>
          <w:szCs w:val="26"/>
          <w:rtl/>
        </w:rPr>
        <w:t>، شبکه سازمانی است با کمترین ساختا</w:t>
      </w:r>
      <w:r w:rsidR="004442DA">
        <w:rPr>
          <w:rFonts w:cs="B Zar" w:hint="cs"/>
          <w:sz w:val="26"/>
          <w:szCs w:val="26"/>
          <w:rtl/>
        </w:rPr>
        <w:t>ر و حتی می توان گفت که اصلاً بدو</w:t>
      </w:r>
      <w:r w:rsidR="00834400" w:rsidRPr="00C36B73">
        <w:rPr>
          <w:rFonts w:cs="B Zar" w:hint="cs"/>
          <w:sz w:val="26"/>
          <w:szCs w:val="26"/>
          <w:rtl/>
        </w:rPr>
        <w:t>ن ساختار است. در حقیت، مجموعه ای از اجزای حقیقتاً واگر</w:t>
      </w:r>
      <w:r w:rsidR="00A3339A">
        <w:rPr>
          <w:rFonts w:cs="B Zar" w:hint="cs"/>
          <w:sz w:val="26"/>
          <w:szCs w:val="26"/>
          <w:rtl/>
        </w:rPr>
        <w:t>ا</w:t>
      </w:r>
      <w:r w:rsidR="00834400" w:rsidRPr="00C36B73">
        <w:rPr>
          <w:rFonts w:cs="B Zar" w:hint="cs"/>
          <w:sz w:val="26"/>
          <w:szCs w:val="26"/>
          <w:rtl/>
        </w:rPr>
        <w:t>، تنها در یک شبکه می توانند منسج</w:t>
      </w:r>
      <w:r w:rsidR="00A3339A">
        <w:rPr>
          <w:rFonts w:cs="B Zar" w:hint="cs"/>
          <w:sz w:val="26"/>
          <w:szCs w:val="26"/>
          <w:rtl/>
        </w:rPr>
        <w:t>م باقی بماند. هیچ آرایش  دیگری</w:t>
      </w:r>
      <w:r w:rsidR="00834400" w:rsidRPr="00C36B73">
        <w:rPr>
          <w:rFonts w:cs="B Zar" w:hint="cs"/>
          <w:sz w:val="26"/>
          <w:szCs w:val="26"/>
          <w:rtl/>
        </w:rPr>
        <w:t xml:space="preserve"> </w:t>
      </w:r>
      <w:r w:rsidR="00A3339A">
        <w:rPr>
          <w:rFonts w:cs="B Zar" w:hint="cs"/>
          <w:sz w:val="26"/>
          <w:szCs w:val="26"/>
          <w:rtl/>
        </w:rPr>
        <w:t>- زنجیره، هرم</w:t>
      </w:r>
      <w:r w:rsidR="00834400" w:rsidRPr="00C36B73">
        <w:rPr>
          <w:rFonts w:cs="B Zar" w:hint="cs"/>
          <w:sz w:val="26"/>
          <w:szCs w:val="26"/>
          <w:rtl/>
        </w:rPr>
        <w:t>، درخت، دایره، کانون- نمی تواند حاوی تنوع راستینی باشد که به عنوان یک کل عمل می کند</w:t>
      </w:r>
      <w:r w:rsidR="00834400" w:rsidRPr="00A3339A">
        <w:rPr>
          <w:rFonts w:cs="B Zar" w:hint="cs"/>
          <w:sz w:val="26"/>
          <w:szCs w:val="26"/>
          <w:rtl/>
        </w:rPr>
        <w:t>.</w:t>
      </w:r>
      <w:r w:rsidRPr="00A3339A">
        <w:rPr>
          <w:rFonts w:cs="B Zar" w:hint="cs"/>
          <w:sz w:val="26"/>
          <w:szCs w:val="26"/>
          <w:rtl/>
        </w:rPr>
        <w:t>»</w:t>
      </w:r>
      <w:r w:rsidR="00834400" w:rsidRPr="00A3339A">
        <w:rPr>
          <w:rFonts w:cs="B Zar"/>
          <w:sz w:val="26"/>
          <w:szCs w:val="26"/>
          <w:vertAlign w:val="superscript"/>
        </w:rPr>
        <w:footnoteReference w:id="32"/>
      </w:r>
    </w:p>
    <w:p w:rsidR="00A623EE" w:rsidRPr="00331B8E" w:rsidRDefault="002D5412" w:rsidP="000A1B05">
      <w:pPr>
        <w:pStyle w:val="Heading2"/>
        <w:rPr>
          <w:rtl/>
        </w:rPr>
      </w:pPr>
      <w:r>
        <w:rPr>
          <w:rFonts w:hint="cs"/>
          <w:rtl/>
        </w:rPr>
        <w:t xml:space="preserve">2- </w:t>
      </w:r>
      <w:r w:rsidR="002F2498">
        <w:rPr>
          <w:rFonts w:hint="cs"/>
          <w:rtl/>
        </w:rPr>
        <w:t xml:space="preserve">آنارشیسم فکری در </w:t>
      </w:r>
      <w:r w:rsidR="00DE6093">
        <w:rPr>
          <w:rFonts w:hint="cs"/>
          <w:rtl/>
        </w:rPr>
        <w:t>عصر پست مدرن</w:t>
      </w:r>
    </w:p>
    <w:p w:rsidR="00482365" w:rsidRPr="00862C2E" w:rsidRDefault="00482365" w:rsidP="00F243FC">
      <w:pPr>
        <w:spacing w:after="0" w:line="240" w:lineRule="auto"/>
        <w:jc w:val="both"/>
        <w:rPr>
          <w:rFonts w:cs="B Zar"/>
          <w:sz w:val="26"/>
          <w:szCs w:val="26"/>
          <w:vertAlign w:val="superscript"/>
          <w:rtl/>
        </w:rPr>
      </w:pPr>
      <w:r w:rsidRPr="00862C2E">
        <w:rPr>
          <w:rFonts w:cs="B Zar" w:hint="cs"/>
          <w:sz w:val="26"/>
          <w:szCs w:val="26"/>
          <w:rtl/>
        </w:rPr>
        <w:t xml:space="preserve">از نیمه دوم قرن بیستم و به ویژه </w:t>
      </w:r>
      <w:r w:rsidR="00D835F6" w:rsidRPr="00862C2E">
        <w:rPr>
          <w:rFonts w:cs="B Zar" w:hint="cs"/>
          <w:sz w:val="26"/>
          <w:szCs w:val="26"/>
          <w:rtl/>
        </w:rPr>
        <w:t xml:space="preserve">در دهه های </w:t>
      </w:r>
      <w:r w:rsidR="00334AC5" w:rsidRPr="00862C2E">
        <w:rPr>
          <w:rFonts w:cs="B Zar" w:hint="cs"/>
          <w:sz w:val="26"/>
          <w:szCs w:val="26"/>
          <w:rtl/>
        </w:rPr>
        <w:t>هف</w:t>
      </w:r>
      <w:r w:rsidR="00D835F6" w:rsidRPr="00862C2E">
        <w:rPr>
          <w:rFonts w:cs="B Zar" w:hint="cs"/>
          <w:sz w:val="26"/>
          <w:szCs w:val="26"/>
          <w:rtl/>
        </w:rPr>
        <w:t xml:space="preserve">تاد و هشتاد و نود این قرن، تردیدهای عمیقی نسبت به ماهیت مدرنیته و حقیقت شعارها و آرمان ها و نیز دستاوردها و سمت و سوی حرکت و مبانی نظری آن توسط متفکران </w:t>
      </w:r>
      <w:r w:rsidR="007E4D8D" w:rsidRPr="00862C2E">
        <w:rPr>
          <w:rFonts w:cs="B Zar" w:hint="cs"/>
          <w:sz w:val="26"/>
          <w:szCs w:val="26"/>
          <w:rtl/>
        </w:rPr>
        <w:t>غربی ای که از جهات مختلف منتقد عقل گرایی عصر روشنگری بودند پدید آمد.</w:t>
      </w:r>
      <w:r w:rsidR="007E4D8D" w:rsidRPr="00BF3A8B">
        <w:rPr>
          <w:rFonts w:cs="B Zar"/>
          <w:sz w:val="26"/>
          <w:szCs w:val="26"/>
          <w:vertAlign w:val="superscript"/>
          <w:rtl/>
        </w:rPr>
        <w:footnoteReference w:id="33"/>
      </w:r>
      <w:r w:rsidR="004E4620" w:rsidRPr="00862C2E">
        <w:rPr>
          <w:rFonts w:cs="B Zar" w:hint="cs"/>
          <w:sz w:val="26"/>
          <w:szCs w:val="26"/>
          <w:rtl/>
        </w:rPr>
        <w:t xml:space="preserve"> در علم شناسی فلسفی، به طور روزافزون نظریه پردازی های روش شناسانه هنجاری- اعتباری، و توصیه و تجویزهای منطقی- فلسفی درباره چگونگی انجام کاوش های علمی را ناصواب یافت و از آن ها اجتناب </w:t>
      </w:r>
      <w:r w:rsidR="00733D26" w:rsidRPr="00862C2E">
        <w:rPr>
          <w:rFonts w:cs="B Zar" w:hint="cs"/>
          <w:sz w:val="26"/>
          <w:szCs w:val="26"/>
          <w:rtl/>
        </w:rPr>
        <w:t>کرد.</w:t>
      </w:r>
      <w:r w:rsidR="00733D26" w:rsidRPr="00BF3A8B">
        <w:rPr>
          <w:rFonts w:cs="B Zar"/>
          <w:sz w:val="26"/>
          <w:szCs w:val="26"/>
          <w:vertAlign w:val="superscript"/>
          <w:rtl/>
        </w:rPr>
        <w:footnoteReference w:id="34"/>
      </w:r>
      <w:r w:rsidR="004725FA" w:rsidRPr="00862C2E">
        <w:rPr>
          <w:rFonts w:cs="B Zar" w:hint="cs"/>
          <w:sz w:val="26"/>
          <w:szCs w:val="26"/>
          <w:rtl/>
        </w:rPr>
        <w:t xml:space="preserve"> </w:t>
      </w:r>
      <w:r w:rsidR="002965CD" w:rsidRPr="00862C2E">
        <w:rPr>
          <w:rFonts w:cs="B Zar" w:hint="cs"/>
          <w:sz w:val="26"/>
          <w:szCs w:val="26"/>
          <w:rtl/>
        </w:rPr>
        <w:t>اگر موج دوم تجدد را عصر نظریه پردازیهای بزرگ و کلان بدانیم، موج سوم تجدد عصر در هم شکستن این گونه نظریه های عام و جهانشمول است</w:t>
      </w:r>
      <w:r w:rsidR="00CD73DE" w:rsidRPr="00862C2E">
        <w:rPr>
          <w:rFonts w:cs="B Zar" w:hint="cs"/>
          <w:sz w:val="26"/>
          <w:szCs w:val="26"/>
          <w:rtl/>
        </w:rPr>
        <w:t>. از این روی علوم اجتماعی در این دوران، به طور کلی دچار بحرانی سراسری شده اند.</w:t>
      </w:r>
      <w:r w:rsidR="00CD73DE" w:rsidRPr="00862C2E">
        <w:rPr>
          <w:sz w:val="26"/>
          <w:szCs w:val="26"/>
          <w:vertAlign w:val="superscript"/>
          <w:rtl/>
        </w:rPr>
        <w:footnoteReference w:id="35"/>
      </w:r>
    </w:p>
    <w:p w:rsidR="00C234DE" w:rsidRPr="00862C2E" w:rsidRDefault="00C234DE" w:rsidP="00F243FC">
      <w:pPr>
        <w:spacing w:after="0" w:line="240" w:lineRule="auto"/>
        <w:jc w:val="both"/>
        <w:rPr>
          <w:rFonts w:cs="B Zar"/>
          <w:sz w:val="26"/>
          <w:szCs w:val="26"/>
          <w:rtl/>
        </w:rPr>
      </w:pPr>
      <w:r w:rsidRPr="00862C2E">
        <w:rPr>
          <w:rFonts w:cs="B Zar" w:hint="cs"/>
          <w:sz w:val="26"/>
          <w:szCs w:val="26"/>
          <w:rtl/>
        </w:rPr>
        <w:t>به طور کلی تفکر پست مدرن، نقاد عقلِ سوژه محور یا «فلسفه آگاهی» است و بر گفتمانهای فلسفی تجدد حمله می برد. به سخن دقیق تر، اندیشه پست مدرن ضد هرگونه بنیان گرایی یا ذات گرایی فلسفی است و هرگونه معرفت عینی درباره جهان را نفی و انکار می کند</w:t>
      </w:r>
      <w:r w:rsidR="0030013D" w:rsidRPr="00862C2E">
        <w:rPr>
          <w:rFonts w:cs="B Zar" w:hint="cs"/>
          <w:sz w:val="26"/>
          <w:szCs w:val="26"/>
          <w:rtl/>
        </w:rPr>
        <w:t xml:space="preserve">. مواضع اصلی تفکر پست مدرن را می توان در نکات زیر خلاصه کرد: نفی مواضع استعلایی در اندیشه، نفی نظریه بازتاب در معرفت شناسی، نفی تمایزهای به ظاهر بنیادی در </w:t>
      </w:r>
      <w:r w:rsidR="000E6360" w:rsidRPr="00862C2E">
        <w:rPr>
          <w:rFonts w:cs="B Zar" w:hint="cs"/>
          <w:sz w:val="26"/>
          <w:szCs w:val="26"/>
          <w:rtl/>
        </w:rPr>
        <w:t>اندیشه انسان، نفی روایتهای کلان مثل روایت ترقی و توسعه، نفی سوژه خود مختار، نفی اوصاف ذاتی انسان به شیوه عقل گرایی دکارتی، نفی هرگونه قطعیت، وحدت و بساطت، تأکید بر همبستگی انسان و جهان یا سوژه و ابژه، تأکید بر تعیین کنندگی گفتمانها نسبت به کردارها و أشکال زندگی، و به طور کلی انکار امکان دستیابی به هرگونه حقیقتی.</w:t>
      </w:r>
      <w:r w:rsidR="000E6360" w:rsidRPr="002F2498">
        <w:rPr>
          <w:rFonts w:cs="B Zar"/>
          <w:sz w:val="26"/>
          <w:szCs w:val="26"/>
          <w:vertAlign w:val="superscript"/>
          <w:rtl/>
        </w:rPr>
        <w:footnoteReference w:id="36"/>
      </w:r>
    </w:p>
    <w:p w:rsidR="008F423A" w:rsidRPr="00E83132" w:rsidRDefault="008F423A" w:rsidP="00E83132">
      <w:pPr>
        <w:spacing w:after="0" w:line="240" w:lineRule="auto"/>
        <w:jc w:val="both"/>
        <w:rPr>
          <w:rFonts w:cs="B Zar"/>
          <w:sz w:val="26"/>
          <w:szCs w:val="26"/>
          <w:rtl/>
        </w:rPr>
      </w:pPr>
      <w:r w:rsidRPr="00862C2E">
        <w:rPr>
          <w:rFonts w:cs="B Zar" w:hint="cs"/>
          <w:sz w:val="26"/>
          <w:szCs w:val="26"/>
          <w:rtl/>
        </w:rPr>
        <w:t>از دیگاه پست مدرن، هرآنچه تاکنون واجد وحدت تلقی می شده در واقع چندگانه است</w:t>
      </w:r>
      <w:r w:rsidR="00231359" w:rsidRPr="00862C2E">
        <w:rPr>
          <w:rFonts w:cs="B Zar" w:hint="cs"/>
          <w:sz w:val="26"/>
          <w:szCs w:val="26"/>
          <w:rtl/>
        </w:rPr>
        <w:t>. هرپدیده ای بافتی از روابط پیچیده است. انسان، کلمات، معانی، متون، تاریخ و.. همگی فاقد وحدت هستند. هیچ متنی معنای واحد و کاملی ندارد، بلکه به صورتهای گوناگون قابل تعبیر است.</w:t>
      </w:r>
      <w:r w:rsidR="00BC4E26" w:rsidRPr="00862C2E">
        <w:rPr>
          <w:rFonts w:cs="B Zar" w:hint="cs"/>
          <w:sz w:val="26"/>
          <w:szCs w:val="26"/>
          <w:rtl/>
        </w:rPr>
        <w:t xml:space="preserve"> بنابراین برخلاف تصورات بنیان گرایانه، در فلسفه های عقلانی، هیچ مبنای غایی و اصلی ای در پس پدیدارها نیست. در پس سطح هیچ متنی هیچ معنای عمیقی در کار نیست.</w:t>
      </w:r>
      <w:r w:rsidR="00F6710E" w:rsidRPr="00862C2E">
        <w:rPr>
          <w:rFonts w:cs="B Zar"/>
          <w:sz w:val="26"/>
          <w:szCs w:val="26"/>
          <w:vertAlign w:val="superscript"/>
          <w:rtl/>
        </w:rPr>
        <w:footnoteReference w:id="37"/>
      </w:r>
    </w:p>
    <w:p w:rsidR="009A4CEC" w:rsidRPr="0056458A" w:rsidRDefault="009A4CEC" w:rsidP="00A438F8">
      <w:pPr>
        <w:pStyle w:val="Heading2"/>
        <w:rPr>
          <w:rFonts w:asciiTheme="minorHAnsi" w:eastAsiaTheme="minorEastAsia" w:hAnsiTheme="minorHAnsi" w:cs="B Zar"/>
          <w:b w:val="0"/>
          <w:color w:val="auto"/>
          <w:szCs w:val="24"/>
          <w:rtl/>
        </w:rPr>
      </w:pPr>
      <w:r w:rsidRPr="0056458A">
        <w:rPr>
          <w:rFonts w:asciiTheme="minorHAnsi" w:eastAsiaTheme="minorEastAsia" w:hAnsiTheme="minorHAnsi" w:cs="B Zar" w:hint="cs"/>
          <w:b w:val="0"/>
          <w:color w:val="auto"/>
          <w:szCs w:val="24"/>
          <w:rtl/>
        </w:rPr>
        <w:lastRenderedPageBreak/>
        <w:t xml:space="preserve">برای آشنایی تفصیلی تر با اندیشه های پست مدرن، به برخی </w:t>
      </w:r>
      <w:r w:rsidR="002D5412" w:rsidRPr="0056458A">
        <w:rPr>
          <w:rFonts w:asciiTheme="minorHAnsi" w:eastAsiaTheme="minorEastAsia" w:hAnsiTheme="minorHAnsi" w:cs="B Zar" w:hint="cs"/>
          <w:b w:val="0"/>
          <w:color w:val="auto"/>
          <w:szCs w:val="24"/>
          <w:rtl/>
        </w:rPr>
        <w:t xml:space="preserve">از مصادیق </w:t>
      </w:r>
      <w:r w:rsidRPr="0056458A">
        <w:rPr>
          <w:rFonts w:asciiTheme="minorHAnsi" w:eastAsiaTheme="minorEastAsia" w:hAnsiTheme="minorHAnsi" w:cs="B Zar" w:hint="cs"/>
          <w:b w:val="0"/>
          <w:color w:val="auto"/>
          <w:szCs w:val="24"/>
          <w:rtl/>
        </w:rPr>
        <w:t>نظریات</w:t>
      </w:r>
      <w:r w:rsidR="002D5412" w:rsidRPr="0056458A">
        <w:rPr>
          <w:rFonts w:asciiTheme="minorHAnsi" w:eastAsiaTheme="minorEastAsia" w:hAnsiTheme="minorHAnsi" w:cs="B Zar" w:hint="cs"/>
          <w:b w:val="0"/>
          <w:color w:val="auto"/>
          <w:szCs w:val="24"/>
          <w:rtl/>
        </w:rPr>
        <w:t xml:space="preserve"> موجود در این برهه اشاره می کنیم:</w:t>
      </w:r>
      <w:r w:rsidRPr="0056458A">
        <w:rPr>
          <w:rFonts w:asciiTheme="minorHAnsi" w:eastAsiaTheme="minorEastAsia" w:hAnsiTheme="minorHAnsi" w:cs="B Zar" w:hint="cs"/>
          <w:b w:val="0"/>
          <w:color w:val="auto"/>
          <w:szCs w:val="24"/>
          <w:rtl/>
        </w:rPr>
        <w:t xml:space="preserve"> </w:t>
      </w:r>
    </w:p>
    <w:p w:rsidR="00A438F8" w:rsidRPr="002D5412" w:rsidRDefault="002D5412" w:rsidP="008E205F">
      <w:pPr>
        <w:pStyle w:val="Heading3"/>
        <w:rPr>
          <w:rtl/>
        </w:rPr>
      </w:pPr>
      <w:r w:rsidRPr="002D5412">
        <w:rPr>
          <w:rFonts w:hint="cs"/>
          <w:rtl/>
        </w:rPr>
        <w:t>1/</w:t>
      </w:r>
      <w:r w:rsidR="008E205F">
        <w:rPr>
          <w:rFonts w:hint="cs"/>
          <w:rtl/>
        </w:rPr>
        <w:t>2</w:t>
      </w:r>
      <w:r w:rsidRPr="002D5412">
        <w:rPr>
          <w:rFonts w:hint="cs"/>
          <w:rtl/>
        </w:rPr>
        <w:t xml:space="preserve">- </w:t>
      </w:r>
      <w:r w:rsidR="00A438F8" w:rsidRPr="002D5412">
        <w:rPr>
          <w:rFonts w:hint="cs"/>
          <w:rtl/>
        </w:rPr>
        <w:t>نظریه «آشوب» و عدم امکان دستیابی به نظم طبیعت</w:t>
      </w:r>
    </w:p>
    <w:p w:rsidR="00A438F8" w:rsidRPr="0056458A" w:rsidRDefault="0020459D" w:rsidP="0056458A">
      <w:pPr>
        <w:pStyle w:val="Heading2"/>
        <w:spacing w:before="0" w:line="240" w:lineRule="auto"/>
        <w:jc w:val="both"/>
        <w:rPr>
          <w:rFonts w:asciiTheme="minorHAnsi" w:eastAsiaTheme="minorEastAsia" w:hAnsiTheme="minorHAnsi" w:cs="B Zar"/>
          <w:b w:val="0"/>
          <w:color w:val="auto"/>
          <w:szCs w:val="24"/>
          <w:rtl/>
        </w:rPr>
      </w:pPr>
      <w:r w:rsidRPr="0056458A">
        <w:rPr>
          <w:rFonts w:asciiTheme="minorHAnsi" w:eastAsiaTheme="minorEastAsia" w:hAnsiTheme="minorHAnsi" w:cs="B Zar" w:hint="cs"/>
          <w:b w:val="0"/>
          <w:color w:val="auto"/>
          <w:szCs w:val="24"/>
          <w:rtl/>
        </w:rPr>
        <w:t xml:space="preserve">«آشوب» و «پیچیدگی» دو واژه ای است که در علم جدید، سهم بسزایی دارند. </w:t>
      </w:r>
      <w:r w:rsidR="0056458A">
        <w:rPr>
          <w:rFonts w:asciiTheme="minorHAnsi" w:eastAsiaTheme="minorEastAsia" w:hAnsiTheme="minorHAnsi" w:cs="B Zar" w:hint="cs"/>
          <w:b w:val="0"/>
          <w:color w:val="auto"/>
          <w:szCs w:val="24"/>
          <w:rtl/>
        </w:rPr>
        <w:t xml:space="preserve"> </w:t>
      </w:r>
      <w:r w:rsidR="00A438F8" w:rsidRPr="0056458A">
        <w:rPr>
          <w:rFonts w:asciiTheme="minorHAnsi" w:eastAsiaTheme="minorEastAsia" w:hAnsiTheme="minorHAnsi" w:cs="B Zar" w:hint="cs"/>
          <w:b w:val="0"/>
          <w:color w:val="auto"/>
          <w:szCs w:val="24"/>
          <w:rtl/>
        </w:rPr>
        <w:t>رویکرد جدید به آشوب و پیچیدگی، در واقع، بسیاری از دانشمندان را برآن داشته است که در رشته مطالعاتی خود تجدید نظر کنند. دانشمندان معمولاً چنین فرض می کردند که واقعیت فیزیکی، ظاهراً مبتنی بر قوانین طبیعی ابدی است و به طور قاطع، مسیرهای علّی را می پیماید... اما حالا نظریه آشوب، حاکی از آن است که فرآیندهای موجَب به ایجاب علّی و همراه با نتایج کاملاً پیش بینی پذیر، به ندرت در طبیعت اتفاق می افتد. آنها معمولاً در انتزاعات ریاضی دانشمندان وجود دارند؛ نه در جهان واقعی.</w:t>
      </w:r>
    </w:p>
    <w:p w:rsidR="00E83132" w:rsidRPr="0056458A" w:rsidRDefault="00A438F8" w:rsidP="008D7B9C">
      <w:pPr>
        <w:pStyle w:val="Heading2"/>
        <w:spacing w:before="0" w:line="240" w:lineRule="auto"/>
        <w:jc w:val="both"/>
        <w:rPr>
          <w:rFonts w:asciiTheme="minorHAnsi" w:eastAsiaTheme="minorEastAsia" w:hAnsiTheme="minorHAnsi" w:cs="B Zar"/>
          <w:b w:val="0"/>
          <w:color w:val="auto"/>
          <w:szCs w:val="24"/>
          <w:rtl/>
        </w:rPr>
      </w:pPr>
      <w:r w:rsidRPr="0056458A">
        <w:rPr>
          <w:rFonts w:asciiTheme="minorHAnsi" w:eastAsiaTheme="minorEastAsia" w:hAnsiTheme="minorHAnsi" w:cs="B Zar" w:hint="cs"/>
          <w:b w:val="0"/>
          <w:color w:val="auto"/>
          <w:szCs w:val="24"/>
          <w:rtl/>
        </w:rPr>
        <w:t>آنها خواهند دید که طبیعیت عمدتاً از الگوهای پیچیده خودسازمان دهنده ساخته شده است.. وقتی امروزه دانشمندان از «پیچیدگی» سخن می گویند، منظورشان سیستم های پیچیده، نوظهور، تطبیق پذیر و خودسازمانده است. مصادیقی از پیچیدگی عبارت اند از سلول های، ارگانیسم ها، مغزها، اکوسیستم ها، سیستم های اقتصادی.</w:t>
      </w:r>
      <w:r w:rsidRPr="0056458A">
        <w:rPr>
          <w:rFonts w:cs="2  Zar"/>
          <w:szCs w:val="24"/>
          <w:vertAlign w:val="superscript"/>
          <w:rtl/>
        </w:rPr>
        <w:footnoteReference w:id="38"/>
      </w:r>
      <w:r w:rsidRPr="0056458A">
        <w:rPr>
          <w:rFonts w:asciiTheme="minorHAnsi" w:eastAsiaTheme="minorEastAsia" w:hAnsiTheme="minorHAnsi" w:cs="2  Zar" w:hint="cs"/>
          <w:b w:val="0"/>
          <w:color w:val="auto"/>
          <w:szCs w:val="24"/>
          <w:vertAlign w:val="superscript"/>
          <w:rtl/>
        </w:rPr>
        <w:t xml:space="preserve"> </w:t>
      </w:r>
    </w:p>
    <w:p w:rsidR="008D7B9C" w:rsidRPr="008D7B9C" w:rsidRDefault="008D7B9C" w:rsidP="008D7B9C">
      <w:pPr>
        <w:rPr>
          <w:rtl/>
        </w:rPr>
      </w:pPr>
    </w:p>
    <w:p w:rsidR="00862C2E" w:rsidRDefault="002D5412" w:rsidP="008E205F">
      <w:pPr>
        <w:pStyle w:val="Heading3"/>
        <w:rPr>
          <w:rtl/>
        </w:rPr>
      </w:pPr>
      <w:r>
        <w:rPr>
          <w:rFonts w:hint="cs"/>
          <w:rtl/>
        </w:rPr>
        <w:t>2/</w:t>
      </w:r>
      <w:r w:rsidR="008E205F">
        <w:rPr>
          <w:rFonts w:hint="cs"/>
          <w:rtl/>
        </w:rPr>
        <w:t>2</w:t>
      </w:r>
      <w:r>
        <w:rPr>
          <w:rFonts w:hint="cs"/>
          <w:rtl/>
        </w:rPr>
        <w:t xml:space="preserve">- </w:t>
      </w:r>
      <w:r w:rsidR="007E4982">
        <w:rPr>
          <w:rFonts w:hint="cs"/>
          <w:rtl/>
        </w:rPr>
        <w:t>«</w:t>
      </w:r>
      <w:r w:rsidR="00862C2E">
        <w:rPr>
          <w:rFonts w:hint="cs"/>
          <w:rtl/>
        </w:rPr>
        <w:t>پساساختار گرایی</w:t>
      </w:r>
      <w:r w:rsidR="007E4982">
        <w:rPr>
          <w:rFonts w:hint="cs"/>
          <w:rtl/>
        </w:rPr>
        <w:t>»</w:t>
      </w:r>
      <w:r w:rsidR="00A50A8E">
        <w:rPr>
          <w:rFonts w:hint="cs"/>
          <w:rtl/>
        </w:rPr>
        <w:t xml:space="preserve"> و </w:t>
      </w:r>
      <w:r w:rsidR="007E4982">
        <w:rPr>
          <w:rFonts w:hint="cs"/>
          <w:rtl/>
        </w:rPr>
        <w:t>نفی ساختارگرایی</w:t>
      </w:r>
    </w:p>
    <w:p w:rsidR="00B45BA3" w:rsidRDefault="00862C2E" w:rsidP="00862C2E">
      <w:pPr>
        <w:pStyle w:val="Heading3"/>
        <w:spacing w:before="0" w:line="240" w:lineRule="auto"/>
        <w:jc w:val="both"/>
        <w:rPr>
          <w:rFonts w:asciiTheme="minorHAnsi" w:eastAsiaTheme="minorEastAsia" w:hAnsiTheme="minorHAnsi"/>
          <w:b w:val="0"/>
          <w:bCs w:val="0"/>
          <w:color w:val="auto"/>
          <w:sz w:val="26"/>
          <w:rtl/>
        </w:rPr>
      </w:pPr>
      <w:r w:rsidRPr="00862C2E">
        <w:rPr>
          <w:rFonts w:asciiTheme="minorHAnsi" w:eastAsiaTheme="minorEastAsia" w:hAnsiTheme="minorHAnsi" w:hint="cs"/>
          <w:b w:val="0"/>
          <w:bCs w:val="0"/>
          <w:color w:val="auto"/>
          <w:sz w:val="26"/>
          <w:rtl/>
        </w:rPr>
        <w:t>پساساختارگرایی مکتبی است که در اواخر دهه 1960 در حیات روشنفکری فرانسه ظهور کرد؛ و شامل تفکرات و نقدهای</w:t>
      </w:r>
      <w:r w:rsidR="00A50A8E">
        <w:rPr>
          <w:rFonts w:asciiTheme="minorHAnsi" w:eastAsiaTheme="minorEastAsia" w:hAnsiTheme="minorHAnsi" w:hint="cs"/>
          <w:b w:val="0"/>
          <w:bCs w:val="0"/>
          <w:color w:val="auto"/>
          <w:sz w:val="26"/>
          <w:rtl/>
        </w:rPr>
        <w:t xml:space="preserve"> </w:t>
      </w:r>
      <w:r w:rsidRPr="00862C2E">
        <w:rPr>
          <w:rFonts w:asciiTheme="minorHAnsi" w:eastAsiaTheme="minorEastAsia" w:hAnsiTheme="minorHAnsi" w:hint="cs"/>
          <w:b w:val="0"/>
          <w:bCs w:val="0"/>
          <w:color w:val="auto"/>
          <w:sz w:val="26"/>
          <w:rtl/>
        </w:rPr>
        <w:t>تاریخی میشل فوکو</w:t>
      </w:r>
      <w:r w:rsidR="00E51F1C">
        <w:rPr>
          <w:rFonts w:asciiTheme="minorHAnsi" w:eastAsiaTheme="minorEastAsia" w:hAnsiTheme="minorHAnsi" w:hint="cs"/>
          <w:b w:val="0"/>
          <w:bCs w:val="0"/>
          <w:color w:val="auto"/>
          <w:sz w:val="26"/>
          <w:rtl/>
        </w:rPr>
        <w:t xml:space="preserve">، شالوده شکنی ژاک دریدا، و نظریه های روانکارانه پسافرویدیسم ژاک لاکان بود. متفکران این مکتب در واقع همان چهره </w:t>
      </w:r>
      <w:r w:rsidR="00352D75">
        <w:rPr>
          <w:rFonts w:asciiTheme="minorHAnsi" w:eastAsiaTheme="minorEastAsia" w:hAnsiTheme="minorHAnsi" w:hint="cs"/>
          <w:b w:val="0"/>
          <w:bCs w:val="0"/>
          <w:color w:val="auto"/>
          <w:sz w:val="26"/>
          <w:rtl/>
        </w:rPr>
        <w:t>هایی هستند که امروزه به نام پست مدرنیست شناخته می شوند. این مکتب نوعی اعراض از داعیه های مکتب ساختارگرایی است، داعیه هایی مانند قطعیت، عینیت، و جامعیت.</w:t>
      </w:r>
      <w:r w:rsidR="008C06B2">
        <w:rPr>
          <w:rFonts w:asciiTheme="minorHAnsi" w:eastAsiaTheme="minorEastAsia" w:hAnsiTheme="minorHAnsi" w:hint="cs"/>
          <w:b w:val="0"/>
          <w:bCs w:val="0"/>
          <w:color w:val="auto"/>
          <w:sz w:val="26"/>
          <w:rtl/>
        </w:rPr>
        <w:t xml:space="preserve"> ساختارگراها معتقد بودند برای فهم هر متن یا هر مقوله ای باید ساختار و شالوده کلی آن مقوله را فهم کرد؛ و در سایه کشف آن مفهوم جامع و کلی است که ، اجزاء </w:t>
      </w:r>
      <w:r w:rsidR="00962AA0">
        <w:rPr>
          <w:rFonts w:asciiTheme="minorHAnsi" w:eastAsiaTheme="minorEastAsia" w:hAnsiTheme="minorHAnsi" w:hint="cs"/>
          <w:b w:val="0"/>
          <w:bCs w:val="0"/>
          <w:color w:val="auto"/>
          <w:sz w:val="26"/>
          <w:rtl/>
        </w:rPr>
        <w:t>نیز کشف و فهم خواهند شد.</w:t>
      </w:r>
      <w:r w:rsidR="00962AA0">
        <w:rPr>
          <w:rStyle w:val="FootnoteReference"/>
          <w:rFonts w:asciiTheme="minorHAnsi" w:eastAsiaTheme="minorEastAsia" w:hAnsiTheme="minorHAnsi"/>
          <w:b w:val="0"/>
          <w:bCs w:val="0"/>
          <w:color w:val="auto"/>
          <w:sz w:val="26"/>
          <w:rtl/>
        </w:rPr>
        <w:footnoteReference w:id="39"/>
      </w:r>
      <w:r w:rsidR="00E51F1C">
        <w:rPr>
          <w:rFonts w:asciiTheme="minorHAnsi" w:eastAsiaTheme="minorEastAsia" w:hAnsiTheme="minorHAnsi" w:hint="cs"/>
          <w:b w:val="0"/>
          <w:bCs w:val="0"/>
          <w:color w:val="auto"/>
          <w:sz w:val="26"/>
          <w:rtl/>
        </w:rPr>
        <w:t xml:space="preserve"> </w:t>
      </w:r>
    </w:p>
    <w:p w:rsidR="00F74C9F" w:rsidRPr="00F74C9F" w:rsidRDefault="00F74C9F" w:rsidP="00F74C9F">
      <w:pPr>
        <w:rPr>
          <w:rtl/>
        </w:rPr>
      </w:pPr>
    </w:p>
    <w:p w:rsidR="005C52EE" w:rsidRDefault="002D5412" w:rsidP="008E205F">
      <w:pPr>
        <w:pStyle w:val="Heading3"/>
        <w:rPr>
          <w:rtl/>
        </w:rPr>
      </w:pPr>
      <w:r>
        <w:rPr>
          <w:rFonts w:hint="cs"/>
          <w:rtl/>
        </w:rPr>
        <w:t>3/</w:t>
      </w:r>
      <w:r w:rsidR="008E205F">
        <w:rPr>
          <w:rFonts w:hint="cs"/>
          <w:rtl/>
        </w:rPr>
        <w:t>2</w:t>
      </w:r>
      <w:r>
        <w:rPr>
          <w:rFonts w:hint="cs"/>
          <w:rtl/>
        </w:rPr>
        <w:t xml:space="preserve">- </w:t>
      </w:r>
      <w:r w:rsidR="005C52EE">
        <w:rPr>
          <w:rFonts w:hint="cs"/>
          <w:rtl/>
        </w:rPr>
        <w:t xml:space="preserve">نظریه پارادایم های </w:t>
      </w:r>
      <w:r w:rsidR="00D12244">
        <w:rPr>
          <w:rFonts w:hint="cs"/>
          <w:rtl/>
        </w:rPr>
        <w:t>«</w:t>
      </w:r>
      <w:r w:rsidR="005C52EE">
        <w:rPr>
          <w:rFonts w:hint="cs"/>
          <w:rtl/>
        </w:rPr>
        <w:t>کوهن</w:t>
      </w:r>
      <w:r w:rsidR="00D12244">
        <w:rPr>
          <w:rFonts w:hint="cs"/>
          <w:rtl/>
        </w:rPr>
        <w:t>»</w:t>
      </w:r>
      <w:r w:rsidR="007E4982">
        <w:rPr>
          <w:rFonts w:hint="cs"/>
          <w:rtl/>
        </w:rPr>
        <w:t xml:space="preserve"> و نفی </w:t>
      </w:r>
      <w:r w:rsidR="001305B8">
        <w:rPr>
          <w:rFonts w:hint="cs"/>
          <w:rtl/>
        </w:rPr>
        <w:t>رشد خطی علم</w:t>
      </w:r>
    </w:p>
    <w:p w:rsidR="00050E35" w:rsidRDefault="00050E35" w:rsidP="00F243FC">
      <w:pPr>
        <w:spacing w:after="0" w:line="240" w:lineRule="auto"/>
        <w:jc w:val="both"/>
        <w:rPr>
          <w:rFonts w:cs="B Zar"/>
          <w:sz w:val="24"/>
          <w:szCs w:val="24"/>
          <w:rtl/>
        </w:rPr>
      </w:pPr>
      <w:r w:rsidRPr="00CD65F0">
        <w:rPr>
          <w:rFonts w:cs="B Zar" w:hint="cs"/>
          <w:sz w:val="26"/>
          <w:szCs w:val="26"/>
          <w:rtl/>
        </w:rPr>
        <w:t>تامس ساموئل کوهن</w:t>
      </w:r>
      <w:r w:rsidRPr="00CD65F0">
        <w:rPr>
          <w:rFonts w:cs="B Zar"/>
          <w:sz w:val="26"/>
          <w:szCs w:val="26"/>
          <w:vertAlign w:val="superscript"/>
          <w:rtl/>
        </w:rPr>
        <w:footnoteReference w:id="40"/>
      </w:r>
      <w:r w:rsidRPr="00CD65F0">
        <w:rPr>
          <w:rFonts w:cs="B Zar" w:hint="cs"/>
          <w:sz w:val="26"/>
          <w:szCs w:val="26"/>
          <w:rtl/>
        </w:rPr>
        <w:t xml:space="preserve"> با </w:t>
      </w:r>
      <w:r w:rsidR="00184606" w:rsidRPr="00CD65F0">
        <w:rPr>
          <w:rFonts w:cs="B Zar" w:hint="cs"/>
          <w:sz w:val="26"/>
          <w:szCs w:val="26"/>
          <w:rtl/>
        </w:rPr>
        <w:t>کندوکاوی ژرف در تاریخ علم، این تلقی را که سیر تحول علم سیری صعودی است که در هرگام نسبت به گام پیشین به کشف واقعیت نزدیک تر می شود، شدیداً به چالش می گیرد.</w:t>
      </w:r>
      <w:r w:rsidR="001671DB" w:rsidRPr="00CD65F0">
        <w:rPr>
          <w:rFonts w:cs="B Zar" w:hint="cs"/>
          <w:sz w:val="26"/>
          <w:szCs w:val="26"/>
          <w:rtl/>
        </w:rPr>
        <w:t xml:space="preserve"> کوهن نشان می دهد که پارادایم های پیش و پس از انقلاب علمی، «قیاس ناپذیر» ند. بنابراین نمی توان از انباشتِ معرفت علمی یا تقرب به واقعیت نظریه های علمی صحبت کرد.</w:t>
      </w:r>
      <w:r w:rsidR="00303436">
        <w:rPr>
          <w:rStyle w:val="FootnoteReference"/>
          <w:rFonts w:cs="B Zar"/>
          <w:sz w:val="24"/>
          <w:szCs w:val="24"/>
          <w:rtl/>
        </w:rPr>
        <w:footnoteReference w:id="41"/>
      </w:r>
    </w:p>
    <w:p w:rsidR="00F03483" w:rsidRDefault="002D5412" w:rsidP="008E205F">
      <w:pPr>
        <w:pStyle w:val="Heading3"/>
        <w:rPr>
          <w:rtl/>
        </w:rPr>
      </w:pPr>
      <w:r>
        <w:rPr>
          <w:rFonts w:hint="cs"/>
          <w:rtl/>
        </w:rPr>
        <w:lastRenderedPageBreak/>
        <w:t>4/</w:t>
      </w:r>
      <w:r w:rsidR="008E205F">
        <w:rPr>
          <w:rFonts w:hint="cs"/>
          <w:rtl/>
        </w:rPr>
        <w:t>2</w:t>
      </w:r>
      <w:r>
        <w:rPr>
          <w:rFonts w:hint="cs"/>
          <w:rtl/>
        </w:rPr>
        <w:t xml:space="preserve">- </w:t>
      </w:r>
      <w:r w:rsidR="001305B8">
        <w:rPr>
          <w:rFonts w:hint="cs"/>
          <w:rtl/>
        </w:rPr>
        <w:t>نظریه</w:t>
      </w:r>
      <w:r w:rsidR="00F03483">
        <w:rPr>
          <w:rFonts w:hint="cs"/>
          <w:rtl/>
        </w:rPr>
        <w:t xml:space="preserve"> </w:t>
      </w:r>
      <w:r w:rsidR="00D12244">
        <w:rPr>
          <w:rFonts w:hint="cs"/>
          <w:rtl/>
        </w:rPr>
        <w:t>«</w:t>
      </w:r>
      <w:r w:rsidR="00F03483">
        <w:rPr>
          <w:rFonts w:hint="cs"/>
          <w:rtl/>
        </w:rPr>
        <w:t>فایرابند</w:t>
      </w:r>
      <w:r w:rsidR="00D12244">
        <w:rPr>
          <w:rFonts w:hint="cs"/>
          <w:rtl/>
        </w:rPr>
        <w:t>» و نظم گریزی معرفت شناسی</w:t>
      </w:r>
    </w:p>
    <w:p w:rsidR="00F84970" w:rsidRPr="0056458A" w:rsidRDefault="00473B80" w:rsidP="00A95249">
      <w:pPr>
        <w:pStyle w:val="Heading2"/>
        <w:spacing w:before="0" w:line="240" w:lineRule="auto"/>
        <w:jc w:val="both"/>
        <w:rPr>
          <w:rFonts w:asciiTheme="minorHAnsi" w:eastAsiaTheme="minorEastAsia" w:hAnsiTheme="minorHAnsi" w:cs="B Zar"/>
          <w:b w:val="0"/>
          <w:color w:val="auto"/>
          <w:sz w:val="24"/>
          <w:szCs w:val="24"/>
          <w:rtl/>
        </w:rPr>
      </w:pPr>
      <w:r w:rsidRPr="0056458A">
        <w:rPr>
          <w:rFonts w:asciiTheme="minorHAnsi" w:eastAsiaTheme="minorEastAsia" w:hAnsiTheme="minorHAnsi" w:cs="B Zar" w:hint="cs"/>
          <w:b w:val="0"/>
          <w:color w:val="auto"/>
          <w:sz w:val="24"/>
          <w:szCs w:val="24"/>
          <w:rtl/>
        </w:rPr>
        <w:t>یکی از چالش آمیزترین تبیینهای معاصر از علم، تبیین است که پل فایرابند به طرح و دفاع از آن پرداخته است</w:t>
      </w:r>
      <w:r w:rsidR="00557743" w:rsidRPr="0056458A">
        <w:rPr>
          <w:rFonts w:asciiTheme="minorHAnsi" w:eastAsiaTheme="minorEastAsia" w:hAnsiTheme="minorHAnsi" w:cs="B Zar" w:hint="cs"/>
          <w:b w:val="0"/>
          <w:color w:val="auto"/>
          <w:sz w:val="24"/>
          <w:szCs w:val="24"/>
          <w:rtl/>
        </w:rPr>
        <w:t>. به طور خلاصه می توان مهمترین ادعاهای او را اینگونه خلاصه کرد: 1. هرچیزی امکانپذیر است؛ او ادعا می کند که هیچ یک از روش شناسیهایی که تاکنون برای علم مطرح شده کامیبا</w:t>
      </w:r>
      <w:r w:rsidR="008C69EB" w:rsidRPr="0056458A">
        <w:rPr>
          <w:rFonts w:asciiTheme="minorHAnsi" w:eastAsiaTheme="minorEastAsia" w:hAnsiTheme="minorHAnsi" w:cs="B Zar" w:hint="cs"/>
          <w:b w:val="0"/>
          <w:color w:val="auto"/>
          <w:sz w:val="24"/>
          <w:szCs w:val="24"/>
          <w:rtl/>
        </w:rPr>
        <w:t>ب</w:t>
      </w:r>
      <w:r w:rsidR="00557743" w:rsidRPr="0056458A">
        <w:rPr>
          <w:rFonts w:asciiTheme="minorHAnsi" w:eastAsiaTheme="minorEastAsia" w:hAnsiTheme="minorHAnsi" w:cs="B Zar" w:hint="cs"/>
          <w:b w:val="0"/>
          <w:color w:val="auto"/>
          <w:sz w:val="24"/>
          <w:szCs w:val="24"/>
          <w:rtl/>
        </w:rPr>
        <w:t xml:space="preserve"> نبوده اند.</w:t>
      </w:r>
      <w:r w:rsidR="008C69EB" w:rsidRPr="0056458A">
        <w:rPr>
          <w:rFonts w:asciiTheme="minorHAnsi" w:eastAsiaTheme="minorEastAsia" w:hAnsiTheme="minorHAnsi" w:cs="B Zar" w:hint="cs"/>
          <w:b w:val="0"/>
          <w:color w:val="auto"/>
          <w:sz w:val="24"/>
          <w:szCs w:val="24"/>
          <w:rtl/>
        </w:rPr>
        <w:t xml:space="preserve"> شیوه عمده وی در تأیید ادعایش، این است که وانماید چگونه کلیه آن روش شناسیها با تاریخ فیزیک ناسازگارند.</w:t>
      </w:r>
      <w:r w:rsidR="008C69EB" w:rsidRPr="0056458A">
        <w:rPr>
          <w:rFonts w:cs="2  Zar"/>
          <w:sz w:val="28"/>
          <w:szCs w:val="28"/>
          <w:vertAlign w:val="superscript"/>
          <w:rtl/>
        </w:rPr>
        <w:footnoteReference w:id="42"/>
      </w:r>
      <w:r w:rsidR="00502D9D" w:rsidRPr="0056458A">
        <w:rPr>
          <w:rFonts w:asciiTheme="minorHAnsi" w:eastAsiaTheme="minorEastAsia" w:hAnsiTheme="minorHAnsi" w:cs="B Zar" w:hint="cs"/>
          <w:b w:val="0"/>
          <w:color w:val="auto"/>
          <w:sz w:val="24"/>
          <w:szCs w:val="24"/>
          <w:rtl/>
        </w:rPr>
        <w:t xml:space="preserve"> 2. لاقیاسیت؛ معنا و مدلول مفاهیم و گزاره های مشاهدتی که آنها را به استخدام </w:t>
      </w:r>
      <w:r w:rsidR="00683AA4" w:rsidRPr="0056458A">
        <w:rPr>
          <w:rFonts w:asciiTheme="minorHAnsi" w:eastAsiaTheme="minorEastAsia" w:hAnsiTheme="minorHAnsi" w:cs="B Zar" w:hint="cs"/>
          <w:b w:val="0"/>
          <w:color w:val="auto"/>
          <w:sz w:val="24"/>
          <w:szCs w:val="24"/>
          <w:rtl/>
        </w:rPr>
        <w:t xml:space="preserve">خود در می آورند به چهارچوب و زمینه نظری که در آن رخ می نماید بستگی خواهد داشت.. و در نتیجه ممکن است دو نظریه رقیب </w:t>
      </w:r>
      <w:r w:rsidR="000105E2" w:rsidRPr="0056458A">
        <w:rPr>
          <w:rFonts w:asciiTheme="minorHAnsi" w:eastAsiaTheme="minorEastAsia" w:hAnsiTheme="minorHAnsi" w:cs="B Zar" w:hint="cs"/>
          <w:b w:val="0"/>
          <w:color w:val="auto"/>
          <w:sz w:val="24"/>
          <w:szCs w:val="24"/>
          <w:rtl/>
        </w:rPr>
        <w:t>در هیچ گزاره مشاهدتی اشتراک نداشته باشند و مقایسه آندو ممکن نباشد.</w:t>
      </w:r>
      <w:r w:rsidR="000105E2" w:rsidRPr="0056458A">
        <w:rPr>
          <w:rFonts w:cs="2  Zar"/>
          <w:sz w:val="28"/>
          <w:szCs w:val="28"/>
          <w:vertAlign w:val="superscript"/>
          <w:rtl/>
        </w:rPr>
        <w:footnoteReference w:id="43"/>
      </w:r>
      <w:r w:rsidR="00683AA4" w:rsidRPr="0056458A">
        <w:rPr>
          <w:rFonts w:asciiTheme="minorHAnsi" w:eastAsiaTheme="minorEastAsia" w:hAnsiTheme="minorHAnsi" w:cs="B Zar" w:hint="cs"/>
          <w:b w:val="0"/>
          <w:color w:val="auto"/>
          <w:sz w:val="24"/>
          <w:szCs w:val="24"/>
          <w:rtl/>
        </w:rPr>
        <w:t xml:space="preserve"> </w:t>
      </w:r>
      <w:r w:rsidR="00CE1555" w:rsidRPr="0056458A">
        <w:rPr>
          <w:rFonts w:asciiTheme="minorHAnsi" w:eastAsiaTheme="minorEastAsia" w:hAnsiTheme="minorHAnsi" w:cs="B Zar" w:hint="cs"/>
          <w:b w:val="0"/>
          <w:color w:val="auto"/>
          <w:sz w:val="24"/>
          <w:szCs w:val="24"/>
          <w:rtl/>
        </w:rPr>
        <w:t xml:space="preserve">3. عدم ضرورت برتری علم بر سایر معارف؛ </w:t>
      </w:r>
      <w:r w:rsidR="001A4117" w:rsidRPr="0056458A">
        <w:rPr>
          <w:rFonts w:asciiTheme="minorHAnsi" w:eastAsiaTheme="minorEastAsia" w:hAnsiTheme="minorHAnsi" w:cs="B Zar" w:hint="cs"/>
          <w:b w:val="0"/>
          <w:color w:val="auto"/>
          <w:sz w:val="24"/>
          <w:szCs w:val="24"/>
          <w:rtl/>
        </w:rPr>
        <w:t>فایرابند نمی تواند برتری ضروری علم را بر سایر اصناف معرفت بپذیرد. بعلاوه در پرتو تز لاقیاسیت خود، این تصور را رد می کند که هرگز برهان قاطعی برای برتری علم بر انواع دیگر معرفت که با آن غیر قابل قیاسند، بتواند وجود داشته باشد</w:t>
      </w:r>
      <w:r w:rsidR="00A17810" w:rsidRPr="0056458A">
        <w:rPr>
          <w:rFonts w:asciiTheme="minorHAnsi" w:eastAsiaTheme="minorEastAsia" w:hAnsiTheme="minorHAnsi" w:cs="B Zar" w:hint="cs"/>
          <w:b w:val="0"/>
          <w:color w:val="auto"/>
          <w:sz w:val="24"/>
          <w:szCs w:val="24"/>
          <w:rtl/>
        </w:rPr>
        <w:t>.</w:t>
      </w:r>
      <w:r w:rsidR="00A17810" w:rsidRPr="0056458A">
        <w:rPr>
          <w:rFonts w:cs="2  Zar"/>
          <w:sz w:val="28"/>
          <w:szCs w:val="28"/>
          <w:vertAlign w:val="superscript"/>
          <w:rtl/>
        </w:rPr>
        <w:footnoteReference w:id="44"/>
      </w:r>
      <w:r w:rsidR="00A17810" w:rsidRPr="0056458A">
        <w:rPr>
          <w:rFonts w:asciiTheme="minorHAnsi" w:eastAsiaTheme="minorEastAsia" w:hAnsiTheme="minorHAnsi" w:cs="B Zar" w:hint="cs"/>
          <w:b w:val="0"/>
          <w:color w:val="auto"/>
          <w:sz w:val="24"/>
          <w:szCs w:val="24"/>
          <w:rtl/>
        </w:rPr>
        <w:t xml:space="preserve"> 4. آزادی فردی؛ به نظر فایرابند، نهادینه شدن علم در جامعه با نگرش انسانگرایانه سازگار نیست.</w:t>
      </w:r>
      <w:r w:rsidR="00DF7A01" w:rsidRPr="0056458A">
        <w:rPr>
          <w:rFonts w:asciiTheme="minorHAnsi" w:eastAsiaTheme="minorEastAsia" w:hAnsiTheme="minorHAnsi" w:cs="B Zar" w:hint="cs"/>
          <w:b w:val="0"/>
          <w:color w:val="auto"/>
          <w:sz w:val="24"/>
          <w:szCs w:val="24"/>
          <w:rtl/>
        </w:rPr>
        <w:t xml:space="preserve"> برای مثال، علم در مدارس به طور طبیعی مفروض گرفته شده است و به عنوان مواد درسی آموزش داده می شود.</w:t>
      </w:r>
      <w:r w:rsidR="00DF7A01" w:rsidRPr="0056458A">
        <w:rPr>
          <w:rFonts w:cs="2  Zar"/>
          <w:sz w:val="28"/>
          <w:szCs w:val="28"/>
          <w:vertAlign w:val="superscript"/>
          <w:rtl/>
        </w:rPr>
        <w:footnoteReference w:id="45"/>
      </w:r>
    </w:p>
    <w:p w:rsidR="00A95249" w:rsidRPr="00A95249" w:rsidRDefault="00A95249" w:rsidP="00A95249">
      <w:pPr>
        <w:rPr>
          <w:rtl/>
        </w:rPr>
      </w:pPr>
    </w:p>
    <w:p w:rsidR="007067F2" w:rsidRDefault="008E205F" w:rsidP="007067F2">
      <w:pPr>
        <w:pStyle w:val="Heading2"/>
        <w:rPr>
          <w:rFonts w:cs="B Zar"/>
          <w:sz w:val="24"/>
          <w:szCs w:val="24"/>
          <w:rtl/>
        </w:rPr>
      </w:pPr>
      <w:r>
        <w:rPr>
          <w:rFonts w:hint="cs"/>
          <w:rtl/>
        </w:rPr>
        <w:t>3-</w:t>
      </w:r>
      <w:r w:rsidR="007067F2">
        <w:rPr>
          <w:rFonts w:hint="cs"/>
          <w:rtl/>
        </w:rPr>
        <w:t xml:space="preserve"> سیر غرب از وحدت به کثرت</w:t>
      </w:r>
    </w:p>
    <w:p w:rsidR="007067F2" w:rsidRDefault="007067F2" w:rsidP="007067F2">
      <w:pPr>
        <w:spacing w:after="0" w:line="240" w:lineRule="auto"/>
        <w:jc w:val="both"/>
        <w:rPr>
          <w:rFonts w:cs="B Zar"/>
          <w:sz w:val="24"/>
          <w:szCs w:val="24"/>
          <w:rtl/>
        </w:rPr>
      </w:pPr>
      <w:r w:rsidRPr="007067F2">
        <w:rPr>
          <w:rFonts w:cs="B Zar" w:hint="cs"/>
          <w:sz w:val="24"/>
          <w:szCs w:val="24"/>
          <w:rtl/>
        </w:rPr>
        <w:t xml:space="preserve"> </w:t>
      </w:r>
      <w:r>
        <w:rPr>
          <w:rFonts w:cs="B Zar" w:hint="cs"/>
          <w:sz w:val="24"/>
          <w:szCs w:val="24"/>
          <w:rtl/>
        </w:rPr>
        <w:t>بنابرآنچه گذشت سه دوره «کلاسیک، مدرن و پست مدرن» در قرن بیستم در غرب، هریک نمایانگر رویکردی روشی در عرصه مدیریت معرفت بودند. انسان غربی در دوره کلاسیک سعی در وحدت گرایی محض در فضای حاکمیت تجربه و نگاه انتزاعی داشت. در دوره مدرن کثرت را باور کرد و سعی کرد با نگاه سیستمی، کثرات را حول یک محور هماهنگ سازد. اما در در پست مدرن کثرت بر وحدت غلبه کرد و پیکربندی جدیدی را در مدیریت کثرات ارائه کرد اما در عمل، بی نظمی و آنارشیسم بر نظام معرفتی او غلبه کرد. از این روی می توان سیر تفکر غرب را سیری از وحدت به کثرت دانست که در خلال مراحل «وحدت گرایی، یکسان سازی، کثرت گرایی» حاصل آمد.</w:t>
      </w:r>
      <w:r w:rsidR="00AD42E9">
        <w:rPr>
          <w:rFonts w:cs="B Zar" w:hint="cs"/>
          <w:sz w:val="24"/>
          <w:szCs w:val="24"/>
          <w:rtl/>
        </w:rPr>
        <w:t xml:space="preserve"> </w:t>
      </w:r>
    </w:p>
    <w:p w:rsidR="00AD42E9" w:rsidRDefault="000E34C4" w:rsidP="00686676">
      <w:pPr>
        <w:spacing w:after="0" w:line="240" w:lineRule="auto"/>
        <w:jc w:val="both"/>
        <w:rPr>
          <w:rFonts w:cs="B Zar"/>
          <w:sz w:val="24"/>
          <w:szCs w:val="24"/>
          <w:rtl/>
        </w:rPr>
      </w:pPr>
      <w:r>
        <w:rPr>
          <w:rFonts w:cs="B Zar" w:hint="cs"/>
          <w:sz w:val="24"/>
          <w:szCs w:val="24"/>
          <w:rtl/>
        </w:rPr>
        <w:t xml:space="preserve">خداوند متعال واحد است و تنها در سایه ولایت اوست که کثرات به وحدت می رسند. اگر </w:t>
      </w:r>
      <w:r w:rsidR="00686676">
        <w:rPr>
          <w:rFonts w:cs="B Zar" w:hint="cs"/>
          <w:sz w:val="24"/>
          <w:szCs w:val="24"/>
          <w:rtl/>
        </w:rPr>
        <w:t xml:space="preserve">دنیای غرب از توحید رویگردان شد و </w:t>
      </w:r>
      <w:r w:rsidR="00131BF1">
        <w:rPr>
          <w:rFonts w:cs="B Zar" w:hint="cs"/>
          <w:sz w:val="24"/>
          <w:szCs w:val="24"/>
          <w:rtl/>
        </w:rPr>
        <w:t xml:space="preserve"> برای گذران معیشت خود بر عقل خودبنیاد تکیه کردند، </w:t>
      </w:r>
      <w:r w:rsidR="0080560D">
        <w:rPr>
          <w:rFonts w:cs="B Zar" w:hint="cs"/>
          <w:sz w:val="24"/>
          <w:szCs w:val="24"/>
          <w:rtl/>
        </w:rPr>
        <w:t>گرفتار شدن به</w:t>
      </w:r>
      <w:r w:rsidR="00AD42E9">
        <w:rPr>
          <w:rFonts w:cs="B Zar" w:hint="cs"/>
          <w:sz w:val="24"/>
          <w:szCs w:val="24"/>
          <w:rtl/>
        </w:rPr>
        <w:t xml:space="preserve"> تفرق </w:t>
      </w:r>
      <w:r w:rsidR="0080560D">
        <w:rPr>
          <w:rFonts w:cs="B Zar" w:hint="cs"/>
          <w:sz w:val="24"/>
          <w:szCs w:val="24"/>
          <w:rtl/>
        </w:rPr>
        <w:t>و تشتت</w:t>
      </w:r>
      <w:r w:rsidR="00686676">
        <w:rPr>
          <w:rFonts w:cs="B Zar" w:hint="cs"/>
          <w:sz w:val="24"/>
          <w:szCs w:val="24"/>
          <w:rtl/>
        </w:rPr>
        <w:t xml:space="preserve"> و اختلاف</w:t>
      </w:r>
      <w:r w:rsidR="0080560D">
        <w:rPr>
          <w:rFonts w:cs="B Zar" w:hint="cs"/>
          <w:sz w:val="24"/>
          <w:szCs w:val="24"/>
          <w:rtl/>
        </w:rPr>
        <w:t>، سرنوشت محتوم آن بوده و هس</w:t>
      </w:r>
      <w:r w:rsidR="00BA453D">
        <w:rPr>
          <w:rFonts w:cs="B Zar" w:hint="cs"/>
          <w:sz w:val="24"/>
          <w:szCs w:val="24"/>
          <w:rtl/>
        </w:rPr>
        <w:t>ت؛ «</w:t>
      </w:r>
      <w:r w:rsidR="00BA453D" w:rsidRPr="00BA453D">
        <w:rPr>
          <w:rFonts w:cs="B Zar" w:hint="eastAsia"/>
          <w:sz w:val="24"/>
          <w:szCs w:val="24"/>
          <w:rtl/>
        </w:rPr>
        <w:t>وَ</w:t>
      </w:r>
      <w:r w:rsidR="00BA453D" w:rsidRPr="00BA453D">
        <w:rPr>
          <w:rFonts w:cs="B Zar"/>
          <w:sz w:val="24"/>
          <w:szCs w:val="24"/>
          <w:rtl/>
        </w:rPr>
        <w:t xml:space="preserve"> </w:t>
      </w:r>
      <w:r w:rsidR="00BA453D" w:rsidRPr="00BA453D">
        <w:rPr>
          <w:rFonts w:cs="B Zar" w:hint="eastAsia"/>
          <w:sz w:val="24"/>
          <w:szCs w:val="24"/>
          <w:rtl/>
        </w:rPr>
        <w:t>لَوْ</w:t>
      </w:r>
      <w:r w:rsidR="00BA453D" w:rsidRPr="00BA453D">
        <w:rPr>
          <w:rFonts w:cs="B Zar"/>
          <w:sz w:val="24"/>
          <w:szCs w:val="24"/>
          <w:rtl/>
        </w:rPr>
        <w:t xml:space="preserve"> </w:t>
      </w:r>
      <w:r w:rsidR="00BA453D" w:rsidRPr="00BA453D">
        <w:rPr>
          <w:rFonts w:cs="B Zar" w:hint="eastAsia"/>
          <w:sz w:val="24"/>
          <w:szCs w:val="24"/>
          <w:rtl/>
        </w:rPr>
        <w:t>كانَ</w:t>
      </w:r>
      <w:r w:rsidR="00BA453D" w:rsidRPr="00BA453D">
        <w:rPr>
          <w:rFonts w:cs="B Zar"/>
          <w:sz w:val="24"/>
          <w:szCs w:val="24"/>
          <w:rtl/>
        </w:rPr>
        <w:t xml:space="preserve"> </w:t>
      </w:r>
      <w:r w:rsidR="00BA453D" w:rsidRPr="00BA453D">
        <w:rPr>
          <w:rFonts w:cs="B Zar" w:hint="eastAsia"/>
          <w:sz w:val="24"/>
          <w:szCs w:val="24"/>
          <w:rtl/>
        </w:rPr>
        <w:t>مِنْ</w:t>
      </w:r>
      <w:r w:rsidR="00BA453D" w:rsidRPr="00BA453D">
        <w:rPr>
          <w:rFonts w:cs="B Zar"/>
          <w:sz w:val="24"/>
          <w:szCs w:val="24"/>
          <w:rtl/>
        </w:rPr>
        <w:t xml:space="preserve"> </w:t>
      </w:r>
      <w:r w:rsidR="00BA453D" w:rsidRPr="00BA453D">
        <w:rPr>
          <w:rFonts w:cs="B Zar" w:hint="eastAsia"/>
          <w:sz w:val="24"/>
          <w:szCs w:val="24"/>
          <w:rtl/>
        </w:rPr>
        <w:t>عِنْدِ</w:t>
      </w:r>
      <w:r w:rsidR="00BA453D" w:rsidRPr="00BA453D">
        <w:rPr>
          <w:rFonts w:cs="B Zar"/>
          <w:sz w:val="24"/>
          <w:szCs w:val="24"/>
          <w:rtl/>
        </w:rPr>
        <w:t xml:space="preserve"> </w:t>
      </w:r>
      <w:r w:rsidR="00BA453D" w:rsidRPr="00BA453D">
        <w:rPr>
          <w:rFonts w:cs="B Zar" w:hint="eastAsia"/>
          <w:sz w:val="24"/>
          <w:szCs w:val="24"/>
          <w:rtl/>
        </w:rPr>
        <w:t>غَيْرِ</w:t>
      </w:r>
      <w:r w:rsidR="00BA453D" w:rsidRPr="00BA453D">
        <w:rPr>
          <w:rFonts w:cs="B Zar"/>
          <w:sz w:val="24"/>
          <w:szCs w:val="24"/>
          <w:rtl/>
        </w:rPr>
        <w:t xml:space="preserve"> </w:t>
      </w:r>
      <w:r w:rsidR="00BA453D" w:rsidRPr="00BA453D">
        <w:rPr>
          <w:rFonts w:cs="B Zar" w:hint="eastAsia"/>
          <w:sz w:val="24"/>
          <w:szCs w:val="24"/>
          <w:rtl/>
        </w:rPr>
        <w:t>اللَّهِ</w:t>
      </w:r>
      <w:r w:rsidR="00BA453D" w:rsidRPr="00BA453D">
        <w:rPr>
          <w:rFonts w:cs="B Zar"/>
          <w:sz w:val="24"/>
          <w:szCs w:val="24"/>
          <w:rtl/>
        </w:rPr>
        <w:t xml:space="preserve"> </w:t>
      </w:r>
      <w:r w:rsidR="00BA453D" w:rsidRPr="00BA453D">
        <w:rPr>
          <w:rFonts w:cs="B Zar" w:hint="eastAsia"/>
          <w:sz w:val="24"/>
          <w:szCs w:val="24"/>
          <w:rtl/>
        </w:rPr>
        <w:t>لَوَجَدُوا</w:t>
      </w:r>
      <w:r w:rsidR="00BA453D" w:rsidRPr="00BA453D">
        <w:rPr>
          <w:rFonts w:cs="B Zar"/>
          <w:sz w:val="24"/>
          <w:szCs w:val="24"/>
          <w:rtl/>
        </w:rPr>
        <w:t xml:space="preserve"> </w:t>
      </w:r>
      <w:r w:rsidR="00BA453D" w:rsidRPr="00BA453D">
        <w:rPr>
          <w:rFonts w:cs="B Zar" w:hint="eastAsia"/>
          <w:sz w:val="24"/>
          <w:szCs w:val="24"/>
          <w:rtl/>
        </w:rPr>
        <w:t>فيهِ</w:t>
      </w:r>
      <w:r w:rsidR="00BA453D" w:rsidRPr="00BA453D">
        <w:rPr>
          <w:rFonts w:cs="B Zar"/>
          <w:sz w:val="24"/>
          <w:szCs w:val="24"/>
          <w:rtl/>
        </w:rPr>
        <w:t xml:space="preserve"> </w:t>
      </w:r>
      <w:r w:rsidR="00BA453D" w:rsidRPr="00BA453D">
        <w:rPr>
          <w:rFonts w:cs="B Zar" w:hint="eastAsia"/>
          <w:sz w:val="24"/>
          <w:szCs w:val="24"/>
          <w:rtl/>
        </w:rPr>
        <w:t>اخْتِلافاً</w:t>
      </w:r>
      <w:r w:rsidR="00BA453D" w:rsidRPr="00BA453D">
        <w:rPr>
          <w:rFonts w:cs="B Zar"/>
          <w:sz w:val="24"/>
          <w:szCs w:val="24"/>
          <w:rtl/>
        </w:rPr>
        <w:t xml:space="preserve"> </w:t>
      </w:r>
      <w:r w:rsidR="00BA453D" w:rsidRPr="00BA453D">
        <w:rPr>
          <w:rFonts w:cs="B Zar" w:hint="eastAsia"/>
          <w:sz w:val="24"/>
          <w:szCs w:val="24"/>
          <w:rtl/>
        </w:rPr>
        <w:t>كَثيرا</w:t>
      </w:r>
      <w:r w:rsidR="00BA453D">
        <w:rPr>
          <w:rFonts w:cs="B Zar" w:hint="cs"/>
          <w:sz w:val="24"/>
          <w:szCs w:val="24"/>
          <w:rtl/>
        </w:rPr>
        <w:t>»</w:t>
      </w:r>
      <w:r w:rsidR="00BA453D">
        <w:rPr>
          <w:rStyle w:val="FootnoteReference"/>
          <w:rFonts w:cs="B Zar"/>
          <w:sz w:val="24"/>
          <w:szCs w:val="24"/>
          <w:rtl/>
        </w:rPr>
        <w:footnoteReference w:id="46"/>
      </w:r>
    </w:p>
    <w:p w:rsidR="007067F2" w:rsidRDefault="007067F2" w:rsidP="008B26E9">
      <w:pPr>
        <w:pStyle w:val="Heading2"/>
        <w:spacing w:before="0"/>
        <w:rPr>
          <w:rtl/>
        </w:rPr>
      </w:pPr>
    </w:p>
    <w:p w:rsidR="00A623EE" w:rsidRDefault="008E205F" w:rsidP="008B26E9">
      <w:pPr>
        <w:pStyle w:val="Heading2"/>
        <w:spacing w:before="0"/>
        <w:rPr>
          <w:rtl/>
        </w:rPr>
      </w:pPr>
      <w:r>
        <w:rPr>
          <w:rFonts w:hint="cs"/>
          <w:rtl/>
        </w:rPr>
        <w:t xml:space="preserve"> </w:t>
      </w:r>
      <w:r w:rsidR="00982CC8">
        <w:rPr>
          <w:rFonts w:hint="cs"/>
          <w:rtl/>
        </w:rPr>
        <w:t xml:space="preserve">4- </w:t>
      </w:r>
      <w:r w:rsidR="00F84970">
        <w:rPr>
          <w:rFonts w:hint="cs"/>
          <w:rtl/>
        </w:rPr>
        <w:t>دین و پست مدرنیته</w:t>
      </w:r>
    </w:p>
    <w:p w:rsidR="00884CB1" w:rsidRDefault="00725F77" w:rsidP="00B75A72">
      <w:pPr>
        <w:spacing w:after="0" w:line="240" w:lineRule="auto"/>
        <w:jc w:val="both"/>
        <w:rPr>
          <w:rFonts w:cs="B Zar"/>
          <w:sz w:val="24"/>
          <w:szCs w:val="24"/>
          <w:rtl/>
        </w:rPr>
      </w:pPr>
      <w:r>
        <w:rPr>
          <w:rFonts w:cs="B Zar" w:hint="cs"/>
          <w:sz w:val="24"/>
          <w:szCs w:val="24"/>
          <w:rtl/>
        </w:rPr>
        <w:t>هرچند تزلزل، چندگانگی و ابهامی که در آثار پست مدرنیستی وجود دارد</w:t>
      </w:r>
      <w:r w:rsidR="0036257D">
        <w:rPr>
          <w:rFonts w:cs="B Zar" w:hint="cs"/>
          <w:sz w:val="24"/>
          <w:szCs w:val="24"/>
          <w:rtl/>
        </w:rPr>
        <w:t xml:space="preserve"> و همچنین وجود برخی مضامین نیمه مذهبی در آثار برخی چهره های پست مدرنیسم، </w:t>
      </w:r>
      <w:r w:rsidR="007C4B2C">
        <w:rPr>
          <w:rFonts w:cs="B Zar" w:hint="cs"/>
          <w:sz w:val="24"/>
          <w:szCs w:val="24"/>
          <w:rtl/>
        </w:rPr>
        <w:t>و حمایت این تفکر از جمعیتهای قومی مذهبی،</w:t>
      </w:r>
      <w:r w:rsidR="0054731B">
        <w:rPr>
          <w:rFonts w:cs="B Zar" w:hint="cs"/>
          <w:sz w:val="24"/>
          <w:szCs w:val="24"/>
          <w:rtl/>
        </w:rPr>
        <w:t xml:space="preserve"> ممکن است </w:t>
      </w:r>
      <w:r w:rsidR="00CD799F">
        <w:rPr>
          <w:rFonts w:cs="B Zar" w:hint="cs"/>
          <w:sz w:val="24"/>
          <w:szCs w:val="24"/>
          <w:rtl/>
        </w:rPr>
        <w:t xml:space="preserve">امکان </w:t>
      </w:r>
      <w:r w:rsidR="0054731B">
        <w:rPr>
          <w:rFonts w:cs="B Zar" w:hint="cs"/>
          <w:sz w:val="24"/>
          <w:szCs w:val="24"/>
          <w:rtl/>
        </w:rPr>
        <w:t xml:space="preserve">بازگشت به دین و ایمان و التزمات قدسی را به ذهن </w:t>
      </w:r>
      <w:r w:rsidR="00BE43A4">
        <w:rPr>
          <w:rFonts w:cs="B Zar" w:hint="cs"/>
          <w:sz w:val="24"/>
          <w:szCs w:val="24"/>
          <w:rtl/>
        </w:rPr>
        <w:t xml:space="preserve">بیاندازد اما حقیقت این است که </w:t>
      </w:r>
      <w:r w:rsidR="00CD799F">
        <w:rPr>
          <w:rFonts w:cs="B Zar" w:hint="cs"/>
          <w:sz w:val="24"/>
          <w:szCs w:val="24"/>
          <w:rtl/>
        </w:rPr>
        <w:t>اولاً</w:t>
      </w:r>
      <w:r w:rsidR="00884CB1" w:rsidRPr="00884CB1">
        <w:rPr>
          <w:rFonts w:cs="B Zar" w:hint="cs"/>
          <w:sz w:val="24"/>
          <w:szCs w:val="24"/>
          <w:rtl/>
        </w:rPr>
        <w:t xml:space="preserve"> </w:t>
      </w:r>
      <w:r w:rsidR="00884CB1">
        <w:rPr>
          <w:rFonts w:cs="B Zar" w:hint="cs"/>
          <w:sz w:val="24"/>
          <w:szCs w:val="24"/>
          <w:rtl/>
        </w:rPr>
        <w:t xml:space="preserve">به رسمیت شناختن آموزه های دینی و معنوی در فضای کثرت گرایی پست مدرنیسم، بدلیل ارزش نهادن به آن و دستیابی به حقیقت نیست چه اینکه این امر با روح پست مدرن در تعارض است بلکه «دین» را همچون هر عقیده و فرهنگ دیگری به حساب آورده و برای آن سهم تأثیر قایل می شوند و در این خصوص فرقی میان عرفان های دست ساخته بشری با آموزه های وحیانی وجود ندارد.  </w:t>
      </w:r>
    </w:p>
    <w:p w:rsidR="00725F77" w:rsidRDefault="00884CB1" w:rsidP="00884CB1">
      <w:pPr>
        <w:spacing w:after="0" w:line="240" w:lineRule="auto"/>
        <w:jc w:val="both"/>
        <w:rPr>
          <w:rFonts w:cs="B Zar"/>
          <w:sz w:val="24"/>
          <w:szCs w:val="24"/>
          <w:rtl/>
        </w:rPr>
      </w:pPr>
      <w:r>
        <w:rPr>
          <w:rFonts w:cs="B Zar" w:hint="cs"/>
          <w:sz w:val="24"/>
          <w:szCs w:val="24"/>
          <w:rtl/>
        </w:rPr>
        <w:lastRenderedPageBreak/>
        <w:t xml:space="preserve">ثانیاً </w:t>
      </w:r>
      <w:r w:rsidR="00CD799F">
        <w:rPr>
          <w:rFonts w:cs="B Zar" w:hint="cs"/>
          <w:sz w:val="24"/>
          <w:szCs w:val="24"/>
          <w:rtl/>
        </w:rPr>
        <w:t>بسیاری از مبانی اصلی این تفکر در تضاد آشکار با مبانی دینی و وحیانی می باشند که از جمله آنها می توان به نسبی گرایی مرزناپذیری</w:t>
      </w:r>
      <w:r w:rsidR="00201A2A">
        <w:rPr>
          <w:rFonts w:cs="B Zar" w:hint="cs"/>
          <w:sz w:val="24"/>
          <w:szCs w:val="24"/>
          <w:rtl/>
        </w:rPr>
        <w:t xml:space="preserve"> و افراطی و تکثرگرایی رادیکال و نیز قداست زدایی و پلورالیسم ارزشی، نام برد.</w:t>
      </w:r>
      <w:r w:rsidR="00880E8F">
        <w:rPr>
          <w:rFonts w:cs="B Zar" w:hint="cs"/>
          <w:sz w:val="24"/>
          <w:szCs w:val="24"/>
          <w:rtl/>
        </w:rPr>
        <w:t xml:space="preserve"> علاوه بر این مقولاتی چون یقین و اعتقاد و ایمانِ اسلامی در برابر شک پست مدرنیستی، یکتاگرایی و توحید در برابر کثرت گرایی و پراکندگی</w:t>
      </w:r>
      <w:r w:rsidR="007D26E4">
        <w:rPr>
          <w:rFonts w:cs="B Zar" w:hint="cs"/>
          <w:sz w:val="24"/>
          <w:szCs w:val="24"/>
          <w:rtl/>
        </w:rPr>
        <w:t>، تأویل و تحویل و سوق همه کثرتها به وحدتت و به یک کانون و محورِ انسجام بخش در برابر مرکزستیزی و گرایش به کثرتِ ناهمنوا و ناهمگون، خرد گرایی و خرد پذیری</w:t>
      </w:r>
      <w:r w:rsidR="0081179B">
        <w:rPr>
          <w:rFonts w:cs="B Zar" w:hint="cs"/>
          <w:sz w:val="24"/>
          <w:szCs w:val="24"/>
          <w:rtl/>
        </w:rPr>
        <w:t xml:space="preserve"> در برابر خردگریزی، خلوص و پالودگی در برابر التقاط، خصلت های غایتمدارانه و هدفمند در برابر بی هدفی و غایت زدایی و هیچ انگاری؛ مؤلفه </w:t>
      </w:r>
      <w:r w:rsidR="00560C53">
        <w:rPr>
          <w:rFonts w:cs="B Zar" w:hint="cs"/>
          <w:sz w:val="24"/>
          <w:szCs w:val="24"/>
          <w:rtl/>
        </w:rPr>
        <w:t xml:space="preserve">های جدی و روحیات منتظر و امیدوار به آینده شفاف در برابر عناصری چون طنز و تمسخر و رویحه های کارنوالی و گاه رویه های کلبی مسلکی، و خلاصه طرح و حرکت و انتظار در برابر شانس و بازی و نومیدی و.. عناصری هستند که یقیناً در مواجهه با </w:t>
      </w:r>
      <w:r w:rsidR="00C05E1A">
        <w:rPr>
          <w:rFonts w:cs="B Zar" w:hint="cs"/>
          <w:sz w:val="24"/>
          <w:szCs w:val="24"/>
          <w:rtl/>
        </w:rPr>
        <w:t>یکدیگر در چالش قرار خواهند گرفت.</w:t>
      </w:r>
      <w:r w:rsidR="00C05E1A">
        <w:rPr>
          <w:rStyle w:val="FootnoteReference"/>
          <w:rFonts w:cs="B Zar"/>
          <w:sz w:val="24"/>
          <w:szCs w:val="24"/>
          <w:rtl/>
        </w:rPr>
        <w:footnoteReference w:id="47"/>
      </w:r>
      <w:r w:rsidR="00C05E1A">
        <w:rPr>
          <w:rFonts w:cs="B Zar" w:hint="cs"/>
          <w:sz w:val="24"/>
          <w:szCs w:val="24"/>
          <w:rtl/>
        </w:rPr>
        <w:t xml:space="preserve"> </w:t>
      </w:r>
    </w:p>
    <w:p w:rsidR="00FF50DD" w:rsidRPr="00982CC8" w:rsidRDefault="00982CC8" w:rsidP="00982CC8">
      <w:pPr>
        <w:pStyle w:val="Heading2"/>
        <w:rPr>
          <w:rtl/>
        </w:rPr>
      </w:pPr>
      <w:r>
        <w:rPr>
          <w:rFonts w:hint="cs"/>
          <w:sz w:val="24"/>
          <w:rtl/>
        </w:rPr>
        <w:t>5</w:t>
      </w:r>
      <w:r w:rsidR="008E205F">
        <w:rPr>
          <w:rFonts w:hint="cs"/>
          <w:sz w:val="24"/>
          <w:rtl/>
        </w:rPr>
        <w:t>-</w:t>
      </w:r>
      <w:r w:rsidR="000C185D">
        <w:rPr>
          <w:rFonts w:hint="cs"/>
          <w:sz w:val="24"/>
          <w:rtl/>
        </w:rPr>
        <w:t xml:space="preserve"> </w:t>
      </w:r>
      <w:r w:rsidR="003F29A5">
        <w:rPr>
          <w:rFonts w:hint="cs"/>
          <w:sz w:val="24"/>
          <w:rtl/>
        </w:rPr>
        <w:t xml:space="preserve"> </w:t>
      </w:r>
      <w:r>
        <w:rPr>
          <w:rFonts w:hint="cs"/>
          <w:sz w:val="24"/>
          <w:rtl/>
        </w:rPr>
        <w:t>«</w:t>
      </w:r>
      <w:r w:rsidR="007067F2">
        <w:rPr>
          <w:rFonts w:hint="cs"/>
          <w:sz w:val="24"/>
          <w:rtl/>
        </w:rPr>
        <w:t>بن بست درونی غرب</w:t>
      </w:r>
      <w:r>
        <w:rPr>
          <w:rFonts w:hint="cs"/>
          <w:sz w:val="24"/>
          <w:rtl/>
        </w:rPr>
        <w:t>»</w:t>
      </w:r>
      <w:r w:rsidR="007067F2">
        <w:rPr>
          <w:rFonts w:hint="cs"/>
          <w:sz w:val="24"/>
          <w:rtl/>
        </w:rPr>
        <w:t xml:space="preserve"> و </w:t>
      </w:r>
      <w:r>
        <w:rPr>
          <w:rFonts w:hint="cs"/>
          <w:sz w:val="24"/>
          <w:rtl/>
        </w:rPr>
        <w:t>«</w:t>
      </w:r>
      <w:r w:rsidR="00A95249">
        <w:rPr>
          <w:rFonts w:hint="cs"/>
          <w:rtl/>
        </w:rPr>
        <w:t>انقلاب اسلامی ای</w:t>
      </w:r>
      <w:r w:rsidR="007067F2">
        <w:rPr>
          <w:rFonts w:hint="cs"/>
          <w:rtl/>
        </w:rPr>
        <w:t>ران</w:t>
      </w:r>
      <w:r>
        <w:rPr>
          <w:rFonts w:hint="cs"/>
          <w:rtl/>
        </w:rPr>
        <w:t>»</w:t>
      </w:r>
      <w:r w:rsidR="007067F2">
        <w:rPr>
          <w:rFonts w:hint="cs"/>
          <w:rtl/>
        </w:rPr>
        <w:t xml:space="preserve"> دو عامل</w:t>
      </w:r>
      <w:r w:rsidR="00527C50">
        <w:rPr>
          <w:rFonts w:hint="cs"/>
          <w:rtl/>
        </w:rPr>
        <w:t xml:space="preserve"> تغییر موازنه قدرت به نفع دین</w:t>
      </w:r>
    </w:p>
    <w:p w:rsidR="00FF50DD" w:rsidRPr="00D6297F" w:rsidRDefault="00FF50DD" w:rsidP="00CF4DCB">
      <w:pPr>
        <w:widowControl w:val="0"/>
        <w:spacing w:after="0" w:line="240" w:lineRule="auto"/>
        <w:ind w:left="-46"/>
        <w:jc w:val="lowKashida"/>
        <w:rPr>
          <w:rFonts w:cs="B Zar"/>
          <w:sz w:val="24"/>
          <w:szCs w:val="24"/>
        </w:rPr>
      </w:pPr>
      <w:r w:rsidRPr="00D6297F">
        <w:rPr>
          <w:rFonts w:cs="B Zar" w:hint="cs"/>
          <w:b/>
          <w:bCs/>
          <w:sz w:val="24"/>
          <w:szCs w:val="24"/>
          <w:rtl/>
        </w:rPr>
        <w:t>بن‌بست دروني غرب</w:t>
      </w:r>
      <w:r w:rsidR="00D6297F">
        <w:rPr>
          <w:rFonts w:cs="B Zar" w:hint="cs"/>
          <w:b/>
          <w:bCs/>
          <w:sz w:val="24"/>
          <w:szCs w:val="24"/>
          <w:rtl/>
        </w:rPr>
        <w:t>:</w:t>
      </w:r>
      <w:r w:rsidRPr="00D6297F">
        <w:rPr>
          <w:rFonts w:hint="cs"/>
          <w:b/>
          <w:bCs/>
          <w:sz w:val="24"/>
          <w:szCs w:val="24"/>
          <w:rtl/>
        </w:rPr>
        <w:t xml:space="preserve"> </w:t>
      </w:r>
      <w:r w:rsidRPr="00D6297F">
        <w:rPr>
          <w:rFonts w:cs="B Zar" w:hint="cs"/>
          <w:sz w:val="24"/>
          <w:szCs w:val="24"/>
          <w:rtl/>
        </w:rPr>
        <w:t>انسان غربي حداقل در سه قرن اخير راه‌هاي متفاوتي اعم از نظري و عملي براي نوعي زيست بدون حضور و دخالت خداوند را تجربه کرده است. درتمام اين مدت طولاني، گذار از راه سابق به راه لاحق تنها به دليل شرايط بن‌بست راه سابق صورت مي‌گرفت. در گذار از راه سابق به راه لاحق، روحي تازه در انسان غربي دميده مي‌شد و به او اميد مي‌داد که در انتخاب اين نوع زيستِ بدون خدا اشتباه نکرده است. به نظر مي‌رسد در شرايط پاياني قرن بيستم، ظرفيت تلوّني انديشه شيطاني که راه‌هاي زيست بدون خدا را يکي پس از ديگري پيشنهاد مي‌داد، به اتمام رسيده يا حداقل اين‌که ديگر با نشاط قبلي نمي‌تواند براي انسان‌هاي گرفتار غرب اميد به ارمغان بياورد. به عبارت ديگر؛ بن‌بست دروني غرب در پايان قرن بيستم، آن را به راهي که در چند قرن اخير رفته به شک واداشته است.</w:t>
      </w:r>
      <w:r w:rsidR="00DD306A">
        <w:rPr>
          <w:rFonts w:cs="B Zar" w:hint="cs"/>
          <w:sz w:val="24"/>
          <w:szCs w:val="24"/>
          <w:rtl/>
        </w:rPr>
        <w:t>..</w:t>
      </w:r>
      <w:r w:rsidRPr="00D6297F">
        <w:rPr>
          <w:rFonts w:cs="B Zar" w:hint="cs"/>
          <w:sz w:val="24"/>
          <w:szCs w:val="24"/>
          <w:rtl/>
        </w:rPr>
        <w:t xml:space="preserve"> تجربه تلخ چند قرن گذشته او ر</w:t>
      </w:r>
      <w:r w:rsidR="00DD306A">
        <w:rPr>
          <w:rFonts w:cs="B Zar" w:hint="cs"/>
          <w:sz w:val="24"/>
          <w:szCs w:val="24"/>
          <w:rtl/>
        </w:rPr>
        <w:t>ا واداشته تا</w:t>
      </w:r>
      <w:r w:rsidRPr="00D6297F">
        <w:rPr>
          <w:rFonts w:cs="B Zar" w:hint="cs"/>
          <w:sz w:val="24"/>
          <w:szCs w:val="24"/>
          <w:rtl/>
        </w:rPr>
        <w:t xml:space="preserve"> سراغي از متافيزيک، غيب، راز و نهايتاً خدا بگيرد. </w:t>
      </w:r>
    </w:p>
    <w:p w:rsidR="00664D6E" w:rsidRDefault="00FF50DD" w:rsidP="00664D6E">
      <w:pPr>
        <w:spacing w:after="0" w:line="240" w:lineRule="auto"/>
        <w:jc w:val="both"/>
        <w:rPr>
          <w:rFonts w:cs="B Zar"/>
          <w:sz w:val="24"/>
          <w:szCs w:val="24"/>
          <w:rtl/>
        </w:rPr>
      </w:pPr>
      <w:r w:rsidRPr="000A1C75">
        <w:rPr>
          <w:rFonts w:cs="B Zar" w:hint="cs"/>
          <w:b/>
          <w:bCs/>
          <w:sz w:val="24"/>
          <w:szCs w:val="24"/>
          <w:rtl/>
        </w:rPr>
        <w:t xml:space="preserve"> انقلاب اسلامي:</w:t>
      </w:r>
      <w:r w:rsidRPr="00D6297F">
        <w:rPr>
          <w:rFonts w:hint="cs"/>
          <w:b/>
          <w:bCs/>
          <w:sz w:val="24"/>
          <w:szCs w:val="24"/>
          <w:rtl/>
        </w:rPr>
        <w:t xml:space="preserve"> </w:t>
      </w:r>
      <w:r w:rsidR="00664D6E" w:rsidRPr="00E96C10">
        <w:rPr>
          <w:rFonts w:cs="B Zar"/>
          <w:sz w:val="24"/>
          <w:szCs w:val="24"/>
          <w:rtl/>
        </w:rPr>
        <w:t>مطالعه در تاریخ غرب و شرق در محدوده ربع پایانی قرن 19 تا ربع پایانی قرن 20، به وضوح نشان می‏دهد كه جایگاه دین در این مقطع تاریخی و سهم تأثیر آن بویژه در ساحت اجتماع، سیر نزولی روز افزونی داشته است؛ به گونه‏ای كه در شرایط پایانی مقطع مورد بحث، دین در نهایت نحیفی در برابر رقیب به نهایت فربهی قرار گرفت و راهی جز انفعال در برابر مقتضیات روز افزون آن نداشت. در حقیقت، دین، به ابزاری در خدمت علم تبدیل شد به صورتی كه بسط و ضیق آن، تابع متغیری از علم تعریف شد. این نسبت میان علم و دین، پس از پیروزی انقلاب اسلامی ایران، كاملاً معكوس شد و موازنه قدرت به نفع دین تغییر یافت.</w:t>
      </w:r>
      <w:r w:rsidR="00CF4DCB">
        <w:rPr>
          <w:rFonts w:cs="B Zar"/>
          <w:sz w:val="24"/>
          <w:szCs w:val="24"/>
          <w:rtl/>
        </w:rPr>
        <w:t xml:space="preserve"> </w:t>
      </w:r>
    </w:p>
    <w:p w:rsidR="00FF50DD" w:rsidRDefault="00FF50DD" w:rsidP="00255656">
      <w:pPr>
        <w:widowControl w:val="0"/>
        <w:spacing w:after="0" w:line="240" w:lineRule="auto"/>
        <w:jc w:val="lowKashida"/>
        <w:rPr>
          <w:rFonts w:cs="B Zar"/>
          <w:sz w:val="24"/>
          <w:szCs w:val="24"/>
          <w:rtl/>
        </w:rPr>
      </w:pPr>
      <w:r w:rsidRPr="00D6297F">
        <w:rPr>
          <w:rFonts w:cs="B Zar" w:hint="cs"/>
          <w:sz w:val="24"/>
          <w:szCs w:val="24"/>
          <w:rtl/>
        </w:rPr>
        <w:t>با پيروزي انقلاب اسلامي و طرح مسأله توان‌مندي دين در مديريت اجتماع، ترديد از قبل موجود غرب به راهي که در چند قرن اخير در آن گام برداشته بود، بيش‌تر شد. غرب در ابتدا براي اين‌که وانمود کند راهي را که به جلو آمده راهي درست بوده است، با تمام وجود به مقابله انقلاب اسلامي پرداخت. غرب نيک مي‌دانست که درگيري آن با انقلاب اسلامي در سطوح ظاهري نيست، بلکه در سطح مباني،‌ متد و غايات است. انقلاب اسلامي سخن از عالم و آدمي متفاوت از آن‌چه غرب معرفي کرده بود به ميان آورده است. پس اختلاف ميان اين دو، اختلاف در فلسفه تاريخ، فلسفه سياسي و فلسفه خلقت است. ثبات داخلي و اعتبار جهاني انقلاب اسلامي هرچه بيش‌تر مي‌شد، ترديد غرب به ادامه راهش افزايش مي‌يافت. اين مسأله به همراه بن‌بست دروني غرب از ادامه راه، باعث شد تا موج جديدي از دين‌خواهي که البته</w:t>
      </w:r>
      <w:r w:rsidR="00AB114C">
        <w:rPr>
          <w:rFonts w:cs="B Zar" w:hint="cs"/>
          <w:sz w:val="24"/>
          <w:szCs w:val="24"/>
          <w:rtl/>
        </w:rPr>
        <w:t xml:space="preserve"> در برخی موارد</w:t>
      </w:r>
      <w:r w:rsidRPr="00D6297F">
        <w:rPr>
          <w:rFonts w:cs="B Zar" w:hint="cs"/>
          <w:sz w:val="24"/>
          <w:szCs w:val="24"/>
          <w:rtl/>
        </w:rPr>
        <w:t xml:space="preserve"> به شکل تحريفي در نوعي معنويت‌خواهي بدون منسک جلوه ک</w:t>
      </w:r>
      <w:r w:rsidR="00AB114C">
        <w:rPr>
          <w:rFonts w:cs="B Zar" w:hint="cs"/>
          <w:sz w:val="24"/>
          <w:szCs w:val="24"/>
          <w:rtl/>
        </w:rPr>
        <w:t>رد، ظهور کند.</w:t>
      </w:r>
      <w:r w:rsidR="00664D6E" w:rsidRPr="00664D6E">
        <w:rPr>
          <w:rFonts w:cs="B Zar"/>
          <w:sz w:val="28"/>
          <w:szCs w:val="28"/>
          <w:vertAlign w:val="superscript"/>
          <w:rtl/>
        </w:rPr>
        <w:footnoteReference w:id="48"/>
      </w:r>
    </w:p>
    <w:p w:rsidR="00255656" w:rsidRDefault="00255656" w:rsidP="00255656">
      <w:pPr>
        <w:widowControl w:val="0"/>
        <w:spacing w:after="0" w:line="240" w:lineRule="auto"/>
        <w:jc w:val="lowKashida"/>
        <w:rPr>
          <w:rFonts w:cs="B Zar"/>
          <w:sz w:val="24"/>
          <w:szCs w:val="24"/>
          <w:rtl/>
        </w:rPr>
      </w:pPr>
    </w:p>
    <w:p w:rsidR="00B45BA3" w:rsidRPr="00255656" w:rsidRDefault="00255656" w:rsidP="00255656">
      <w:pPr>
        <w:pStyle w:val="Heading3"/>
        <w:rPr>
          <w:szCs w:val="22"/>
          <w:rtl/>
        </w:rPr>
      </w:pPr>
      <w:r w:rsidRPr="00255656">
        <w:rPr>
          <w:rFonts w:hint="cs"/>
          <w:szCs w:val="22"/>
          <w:rtl/>
        </w:rPr>
        <w:lastRenderedPageBreak/>
        <w:t>1/5-</w:t>
      </w:r>
      <w:r w:rsidR="003041B8" w:rsidRPr="00255656">
        <w:rPr>
          <w:rFonts w:hint="cs"/>
          <w:szCs w:val="22"/>
          <w:rtl/>
        </w:rPr>
        <w:t>گرایش</w:t>
      </w:r>
      <w:r w:rsidR="002F3913" w:rsidRPr="00255656">
        <w:rPr>
          <w:rFonts w:hint="cs"/>
          <w:szCs w:val="22"/>
          <w:rtl/>
        </w:rPr>
        <w:t xml:space="preserve"> غرب به سازگار نشان دادن علم و دین</w:t>
      </w:r>
    </w:p>
    <w:p w:rsidR="00E673FD" w:rsidRDefault="00255656" w:rsidP="008F42C4">
      <w:pPr>
        <w:spacing w:after="0" w:line="240" w:lineRule="auto"/>
        <w:jc w:val="both"/>
        <w:rPr>
          <w:rFonts w:cs="B Zar"/>
          <w:sz w:val="24"/>
          <w:szCs w:val="24"/>
          <w:rtl/>
        </w:rPr>
      </w:pPr>
      <w:r>
        <w:rPr>
          <w:rFonts w:cs="B Zar" w:hint="cs"/>
          <w:sz w:val="24"/>
          <w:szCs w:val="24"/>
          <w:rtl/>
        </w:rPr>
        <w:t xml:space="preserve">با قدرت گرفتن «دین» و حضور در مناسبات </w:t>
      </w:r>
      <w:r w:rsidR="00916436">
        <w:rPr>
          <w:rFonts w:cs="B Zar" w:hint="cs"/>
          <w:sz w:val="24"/>
          <w:szCs w:val="24"/>
          <w:rtl/>
        </w:rPr>
        <w:t xml:space="preserve">بین المللی، سیر برخورد غرب با دین معکوس شد. اگر در اوائل قرن بیستم، علم مدرن هیچ رغبتی به آموزه های دینی نشان نمی داد و با تمام وجود سعی در حذف آن داشت، اما پس از انقلاب اسلامی ایران و موج بیداری دینی به دنبال آن، </w:t>
      </w:r>
      <w:r w:rsidR="003E4797">
        <w:rPr>
          <w:rFonts w:cs="B Zar" w:hint="cs"/>
          <w:sz w:val="24"/>
          <w:szCs w:val="24"/>
          <w:rtl/>
        </w:rPr>
        <w:t>اکنون تمدن غرب سعی دارد چهره ای از علم مدرن را به بشر معرفی کند، که با معرفت های دینی سازگار است.</w:t>
      </w:r>
      <w:r w:rsidR="00982ECF">
        <w:rPr>
          <w:rFonts w:cs="B Zar" w:hint="cs"/>
          <w:sz w:val="24"/>
          <w:szCs w:val="24"/>
          <w:rtl/>
        </w:rPr>
        <w:t xml:space="preserve"> از این روی شاهد برگزاری </w:t>
      </w:r>
      <w:r w:rsidR="008F42C4">
        <w:rPr>
          <w:rFonts w:cs="B Zar" w:hint="cs"/>
          <w:sz w:val="24"/>
          <w:szCs w:val="24"/>
          <w:rtl/>
        </w:rPr>
        <w:t>کنفرانس های مشترکی بین علما، فلاسفه و متألهان هستیم که به موضوع علم و دین، می پردازند.</w:t>
      </w:r>
      <w:r w:rsidR="00712AD2">
        <w:rPr>
          <w:rFonts w:cs="B Zar" w:hint="cs"/>
          <w:sz w:val="24"/>
          <w:szCs w:val="24"/>
          <w:rtl/>
        </w:rPr>
        <w:t xml:space="preserve"> همچنین مجلات و کتاب های بسیاری در این زمینه منتشر شده است.</w:t>
      </w:r>
      <w:r w:rsidR="008A3090">
        <w:rPr>
          <w:rFonts w:cs="B Zar" w:hint="cs"/>
          <w:sz w:val="24"/>
          <w:szCs w:val="24"/>
          <w:rtl/>
        </w:rPr>
        <w:t xml:space="preserve">..این روزها </w:t>
      </w:r>
      <w:r w:rsidR="00EF648A">
        <w:rPr>
          <w:rFonts w:cs="B Zar" w:hint="cs"/>
          <w:sz w:val="24"/>
          <w:szCs w:val="24"/>
          <w:rtl/>
        </w:rPr>
        <w:t>شاهد ارائه تعداد بی شماری کلاس درس علم و دین</w:t>
      </w:r>
      <w:r w:rsidR="008A3090">
        <w:rPr>
          <w:rFonts w:cs="B Zar" w:hint="cs"/>
          <w:sz w:val="24"/>
          <w:szCs w:val="24"/>
          <w:rtl/>
        </w:rPr>
        <w:t xml:space="preserve"> در سراسر جهان (حتی روسیه و چین)</w:t>
      </w:r>
      <w:r w:rsidR="00982ECF">
        <w:rPr>
          <w:rFonts w:cs="B Zar" w:hint="cs"/>
          <w:sz w:val="24"/>
          <w:szCs w:val="24"/>
          <w:rtl/>
        </w:rPr>
        <w:t xml:space="preserve"> </w:t>
      </w:r>
      <w:r w:rsidR="008A3090">
        <w:rPr>
          <w:rFonts w:cs="B Zar" w:hint="cs"/>
          <w:sz w:val="24"/>
          <w:szCs w:val="24"/>
          <w:rtl/>
        </w:rPr>
        <w:t>هستیم و تعدادی کتاب درسی نیز برای این قبیل کلاس ها منتشر شده است.</w:t>
      </w:r>
      <w:r w:rsidR="00A47B82" w:rsidRPr="00EF648A">
        <w:rPr>
          <w:vertAlign w:val="superscript"/>
          <w:rtl/>
        </w:rPr>
        <w:footnoteReference w:id="49"/>
      </w:r>
    </w:p>
    <w:p w:rsidR="00C36B73" w:rsidRDefault="00C36B73" w:rsidP="00F243FC">
      <w:pPr>
        <w:spacing w:after="0" w:line="240" w:lineRule="auto"/>
        <w:jc w:val="both"/>
        <w:rPr>
          <w:rFonts w:cs="B Zar"/>
          <w:sz w:val="24"/>
          <w:szCs w:val="24"/>
          <w:rtl/>
        </w:rPr>
      </w:pPr>
    </w:p>
    <w:p w:rsidR="00947FC1" w:rsidRDefault="00947FC1" w:rsidP="00F243FC">
      <w:pPr>
        <w:spacing w:after="0" w:line="240" w:lineRule="auto"/>
        <w:jc w:val="both"/>
        <w:rPr>
          <w:rFonts w:cs="B Zar"/>
          <w:sz w:val="24"/>
          <w:szCs w:val="24"/>
          <w:rtl/>
        </w:rPr>
      </w:pPr>
    </w:p>
    <w:p w:rsidR="00947FC1" w:rsidRDefault="00947FC1"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286BFD" w:rsidRDefault="00286BFD" w:rsidP="00F243FC">
      <w:pPr>
        <w:spacing w:after="0" w:line="240" w:lineRule="auto"/>
        <w:jc w:val="both"/>
        <w:rPr>
          <w:rFonts w:cs="B Zar"/>
          <w:sz w:val="24"/>
          <w:szCs w:val="24"/>
          <w:rtl/>
        </w:rPr>
      </w:pPr>
    </w:p>
    <w:p w:rsidR="00947FC1" w:rsidRPr="00E96C10" w:rsidRDefault="00947FC1" w:rsidP="00F243FC">
      <w:pPr>
        <w:spacing w:after="0" w:line="240" w:lineRule="auto"/>
        <w:jc w:val="both"/>
        <w:rPr>
          <w:rFonts w:cs="B Zar"/>
          <w:sz w:val="24"/>
          <w:szCs w:val="24"/>
          <w:rtl/>
        </w:rPr>
      </w:pPr>
    </w:p>
    <w:p w:rsidR="004F7BFF" w:rsidRDefault="00CC7199" w:rsidP="0056458A">
      <w:pPr>
        <w:pStyle w:val="Heading1"/>
        <w:pageBreakBefore/>
        <w:spacing w:before="0" w:line="240" w:lineRule="auto"/>
        <w:jc w:val="center"/>
        <w:rPr>
          <w:rtl/>
        </w:rPr>
      </w:pPr>
      <w:r>
        <w:rPr>
          <w:rFonts w:hint="cs"/>
          <w:rtl/>
        </w:rPr>
        <w:lastRenderedPageBreak/>
        <w:t>منابع</w:t>
      </w:r>
    </w:p>
    <w:p w:rsidR="007B3F28" w:rsidRPr="007B3F28" w:rsidRDefault="007B3F28" w:rsidP="007B3F28">
      <w:pPr>
        <w:spacing w:after="0" w:line="240" w:lineRule="auto"/>
        <w:rPr>
          <w:rFonts w:cs="B Zar"/>
          <w:sz w:val="24"/>
          <w:szCs w:val="24"/>
          <w:rtl/>
        </w:rPr>
      </w:pPr>
      <w:r w:rsidRPr="007B3F28">
        <w:rPr>
          <w:rFonts w:cs="B Zar" w:hint="cs"/>
          <w:sz w:val="24"/>
          <w:szCs w:val="24"/>
          <w:rtl/>
        </w:rPr>
        <w:t>کتابها:</w:t>
      </w:r>
    </w:p>
    <w:p w:rsidR="002C31B8" w:rsidRDefault="002C31B8" w:rsidP="00F243FC">
      <w:pPr>
        <w:pStyle w:val="FootnoteText"/>
        <w:numPr>
          <w:ilvl w:val="0"/>
          <w:numId w:val="2"/>
        </w:numPr>
        <w:jc w:val="both"/>
        <w:rPr>
          <w:rFonts w:cs="B Zar"/>
          <w:sz w:val="24"/>
          <w:szCs w:val="24"/>
        </w:rPr>
      </w:pPr>
      <w:r>
        <w:rPr>
          <w:rFonts w:cs="B Zar" w:hint="cs"/>
          <w:sz w:val="24"/>
          <w:szCs w:val="24"/>
          <w:rtl/>
        </w:rPr>
        <w:t>باربور، ایان، علم و دین، ترجمه بهاء الدین خرمشاهی، تهران، مزکر نشر دانشگاهی، 1362</w:t>
      </w:r>
    </w:p>
    <w:p w:rsidR="00947FC1" w:rsidRDefault="00947FC1" w:rsidP="00F243FC">
      <w:pPr>
        <w:pStyle w:val="FootnoteText"/>
        <w:numPr>
          <w:ilvl w:val="0"/>
          <w:numId w:val="2"/>
        </w:numPr>
        <w:jc w:val="both"/>
        <w:rPr>
          <w:rFonts w:cs="B Zar"/>
          <w:sz w:val="24"/>
          <w:szCs w:val="24"/>
        </w:rPr>
      </w:pPr>
      <w:r>
        <w:rPr>
          <w:rFonts w:cs="B Zar" w:hint="cs"/>
          <w:sz w:val="24"/>
          <w:szCs w:val="24"/>
          <w:rtl/>
        </w:rPr>
        <w:t xml:space="preserve">بشیریه، حسین، درآمدی بر جامعه شناسی تجدد، </w:t>
      </w:r>
      <w:r w:rsidR="007753DE">
        <w:rPr>
          <w:rFonts w:cs="B Zar" w:hint="cs"/>
          <w:sz w:val="24"/>
          <w:szCs w:val="24"/>
          <w:rtl/>
        </w:rPr>
        <w:t>کتاب نقدونظر، دفتر تبلیغات اسلامی حوزه علمیه قم، 1379</w:t>
      </w:r>
    </w:p>
    <w:p w:rsidR="00172A94" w:rsidRDefault="00172A94" w:rsidP="00F243FC">
      <w:pPr>
        <w:pStyle w:val="FootnoteText"/>
        <w:numPr>
          <w:ilvl w:val="0"/>
          <w:numId w:val="2"/>
        </w:numPr>
        <w:jc w:val="both"/>
        <w:rPr>
          <w:rFonts w:cs="B Zar"/>
          <w:sz w:val="24"/>
          <w:szCs w:val="24"/>
        </w:rPr>
      </w:pPr>
      <w:r>
        <w:rPr>
          <w:rFonts w:cs="B Zar" w:hint="cs"/>
          <w:sz w:val="24"/>
          <w:szCs w:val="24"/>
          <w:rtl/>
        </w:rPr>
        <w:t>بیات، عبدالرسول، با همکاری جمعی از نویسندگان، فرهنگ واژه ها (درآمدی بر مکاتب و اندیشه های معاصر)،</w:t>
      </w:r>
      <w:r w:rsidR="004628DC">
        <w:rPr>
          <w:rFonts w:cs="B Zar" w:hint="cs"/>
          <w:sz w:val="24"/>
          <w:szCs w:val="24"/>
          <w:rtl/>
        </w:rPr>
        <w:t xml:space="preserve"> قم</w:t>
      </w:r>
      <w:r w:rsidR="005D4074">
        <w:rPr>
          <w:rFonts w:cs="B Zar" w:hint="cs"/>
          <w:sz w:val="24"/>
          <w:szCs w:val="24"/>
          <w:rtl/>
        </w:rPr>
        <w:t>، موسسه اندیشه و فرهنگ دینی، 1381</w:t>
      </w:r>
    </w:p>
    <w:p w:rsidR="00D70C82" w:rsidRDefault="00D70C82" w:rsidP="00F243FC">
      <w:pPr>
        <w:pStyle w:val="FootnoteText"/>
        <w:numPr>
          <w:ilvl w:val="0"/>
          <w:numId w:val="2"/>
        </w:numPr>
        <w:jc w:val="both"/>
        <w:rPr>
          <w:rFonts w:cs="B Zar"/>
          <w:sz w:val="24"/>
          <w:szCs w:val="24"/>
        </w:rPr>
      </w:pPr>
      <w:r>
        <w:rPr>
          <w:rFonts w:cs="B Zar" w:hint="cs"/>
          <w:sz w:val="24"/>
          <w:szCs w:val="24"/>
          <w:rtl/>
        </w:rPr>
        <w:t xml:space="preserve">چالمرز، آلن اف، چیستی علم، ترجمه </w:t>
      </w:r>
      <w:r w:rsidR="00590FE4">
        <w:rPr>
          <w:rFonts w:cs="B Zar" w:hint="cs"/>
          <w:sz w:val="24"/>
          <w:szCs w:val="24"/>
          <w:rtl/>
        </w:rPr>
        <w:t>سعید زیباکلام،تهران، سازمان مطالعه و تدوین کتب علوم انسانی دانشگاه(سمت)، 1379</w:t>
      </w:r>
    </w:p>
    <w:p w:rsidR="00A623EE" w:rsidRPr="00E66EBC" w:rsidRDefault="00A623EE" w:rsidP="00F243FC">
      <w:pPr>
        <w:pStyle w:val="FootnoteText"/>
        <w:numPr>
          <w:ilvl w:val="0"/>
          <w:numId w:val="2"/>
        </w:numPr>
        <w:jc w:val="both"/>
        <w:rPr>
          <w:rFonts w:cs="B Zar"/>
          <w:sz w:val="24"/>
          <w:szCs w:val="24"/>
          <w:rtl/>
        </w:rPr>
      </w:pPr>
      <w:r w:rsidRPr="00E66EBC">
        <w:rPr>
          <w:rFonts w:cs="B Zar" w:hint="cs"/>
          <w:sz w:val="24"/>
          <w:szCs w:val="24"/>
          <w:rtl/>
        </w:rPr>
        <w:t>گلشنی، مهدی، دیدگاههای فلسفی فیزیکدانان معاصر، تهران، پژوهشگاه علوم انسانی و مطالعات فرهنگی، 1385</w:t>
      </w:r>
    </w:p>
    <w:p w:rsidR="001314A4" w:rsidRDefault="00ED30E0" w:rsidP="00F243FC">
      <w:pPr>
        <w:numPr>
          <w:ilvl w:val="0"/>
          <w:numId w:val="2"/>
        </w:numPr>
        <w:spacing w:after="0" w:line="240" w:lineRule="auto"/>
        <w:jc w:val="both"/>
        <w:rPr>
          <w:rFonts w:cs="B Zar"/>
          <w:sz w:val="24"/>
          <w:szCs w:val="24"/>
        </w:rPr>
      </w:pPr>
      <w:r>
        <w:rPr>
          <w:rFonts w:cs="B Zar" w:hint="cs"/>
          <w:sz w:val="24"/>
          <w:szCs w:val="24"/>
          <w:rtl/>
        </w:rPr>
        <w:t xml:space="preserve">کاستلز، مانوئل، عصر </w:t>
      </w:r>
      <w:r w:rsidR="00436164">
        <w:rPr>
          <w:rFonts w:cs="B Zar" w:hint="cs"/>
          <w:sz w:val="24"/>
          <w:szCs w:val="24"/>
          <w:rtl/>
        </w:rPr>
        <w:t>اطلاعات</w:t>
      </w:r>
      <w:r w:rsidR="001213F6">
        <w:rPr>
          <w:rFonts w:cs="B Zar" w:hint="cs"/>
          <w:sz w:val="24"/>
          <w:szCs w:val="24"/>
          <w:rtl/>
        </w:rPr>
        <w:t>: اقتصاد، جامعه و فرهنگ</w:t>
      </w:r>
      <w:r>
        <w:rPr>
          <w:rFonts w:cs="B Zar" w:hint="cs"/>
          <w:sz w:val="24"/>
          <w:szCs w:val="24"/>
          <w:rtl/>
        </w:rPr>
        <w:t>؛ ترجمه احد علیقلیان، افشین خاکباز، حسن چاوشیان؛ ویراستار ارشد علی پایا، تهران، انتشارات طرح نو، 1380</w:t>
      </w:r>
    </w:p>
    <w:p w:rsidR="00334AC5" w:rsidRDefault="00334AC5" w:rsidP="00F243FC">
      <w:pPr>
        <w:numPr>
          <w:ilvl w:val="0"/>
          <w:numId w:val="2"/>
        </w:numPr>
        <w:spacing w:after="0" w:line="240" w:lineRule="auto"/>
        <w:jc w:val="both"/>
        <w:rPr>
          <w:rFonts w:cs="B Zar"/>
          <w:sz w:val="24"/>
          <w:szCs w:val="24"/>
        </w:rPr>
      </w:pPr>
      <w:r>
        <w:rPr>
          <w:rFonts w:cs="B Zar" w:hint="cs"/>
          <w:sz w:val="24"/>
          <w:szCs w:val="24"/>
          <w:rtl/>
        </w:rPr>
        <w:t>زرشناس، شهریار، مبانی نظری غرب مدرن، تهران، کتاب صبح، 1383</w:t>
      </w:r>
    </w:p>
    <w:p w:rsidR="00687409" w:rsidRDefault="001B7E15" w:rsidP="00F243FC">
      <w:pPr>
        <w:numPr>
          <w:ilvl w:val="0"/>
          <w:numId w:val="2"/>
        </w:numPr>
        <w:spacing w:after="0" w:line="240" w:lineRule="auto"/>
        <w:jc w:val="both"/>
        <w:rPr>
          <w:rFonts w:cs="B Zar"/>
          <w:sz w:val="24"/>
          <w:szCs w:val="24"/>
        </w:rPr>
      </w:pPr>
      <w:r>
        <w:rPr>
          <w:rFonts w:cs="B Zar" w:hint="cs"/>
          <w:sz w:val="24"/>
          <w:szCs w:val="24"/>
          <w:rtl/>
        </w:rPr>
        <w:t xml:space="preserve">مجموعه سخنرانی، </w:t>
      </w:r>
      <w:r w:rsidR="00687409">
        <w:rPr>
          <w:rFonts w:cs="B Zar" w:hint="cs"/>
          <w:sz w:val="24"/>
          <w:szCs w:val="24"/>
          <w:rtl/>
        </w:rPr>
        <w:t>علم اسلامی</w:t>
      </w:r>
      <w:r>
        <w:rPr>
          <w:rFonts w:cs="B Zar" w:hint="cs"/>
          <w:sz w:val="24"/>
          <w:szCs w:val="24"/>
          <w:rtl/>
        </w:rPr>
        <w:t xml:space="preserve"> راهی برای رسیدن به تمدن اسلامی، قم، دفتر نشر معارف، 1383</w:t>
      </w:r>
    </w:p>
    <w:p w:rsidR="00246742" w:rsidRDefault="00246742" w:rsidP="00F243FC">
      <w:pPr>
        <w:numPr>
          <w:ilvl w:val="0"/>
          <w:numId w:val="2"/>
        </w:numPr>
        <w:spacing w:after="0" w:line="240" w:lineRule="auto"/>
        <w:jc w:val="both"/>
        <w:rPr>
          <w:rFonts w:cs="B Zar"/>
          <w:sz w:val="24"/>
          <w:szCs w:val="24"/>
        </w:rPr>
      </w:pPr>
      <w:r>
        <w:rPr>
          <w:rFonts w:cs="B Zar" w:hint="cs"/>
          <w:sz w:val="24"/>
          <w:szCs w:val="24"/>
          <w:rtl/>
        </w:rPr>
        <w:t>مقدم حیدری، غلامحسین، قیاس ناپذیری پارادایم های علمی، تهران، نشر نی، 1385</w:t>
      </w:r>
    </w:p>
    <w:p w:rsidR="00FE4E4B" w:rsidRDefault="00FE4E4B" w:rsidP="00F243FC">
      <w:pPr>
        <w:numPr>
          <w:ilvl w:val="0"/>
          <w:numId w:val="2"/>
        </w:numPr>
        <w:spacing w:after="0" w:line="240" w:lineRule="auto"/>
        <w:jc w:val="both"/>
        <w:rPr>
          <w:rFonts w:cs="B Zar"/>
          <w:sz w:val="24"/>
          <w:szCs w:val="24"/>
        </w:rPr>
      </w:pPr>
      <w:r>
        <w:rPr>
          <w:rFonts w:cs="B Zar" w:hint="cs"/>
          <w:sz w:val="24"/>
          <w:szCs w:val="24"/>
          <w:rtl/>
        </w:rPr>
        <w:t>هات، جان.اف، علم و دین، ترجمه بتول نجفی، قم، کتاب طه، 1382</w:t>
      </w:r>
    </w:p>
    <w:p w:rsidR="00FD1D8A" w:rsidRPr="001314A4" w:rsidRDefault="00FD1D8A" w:rsidP="00FD1D8A">
      <w:pPr>
        <w:spacing w:after="0" w:line="240" w:lineRule="auto"/>
        <w:jc w:val="both"/>
        <w:rPr>
          <w:rFonts w:cs="B Zar"/>
          <w:sz w:val="24"/>
          <w:szCs w:val="24"/>
          <w:rtl/>
        </w:rPr>
      </w:pPr>
      <w:r>
        <w:rPr>
          <w:rFonts w:cs="B Zar" w:hint="cs"/>
          <w:sz w:val="24"/>
          <w:szCs w:val="24"/>
          <w:rtl/>
        </w:rPr>
        <w:t>مقالات:</w:t>
      </w:r>
    </w:p>
    <w:p w:rsidR="00FD1D8A" w:rsidRDefault="001314A4" w:rsidP="00FD1D8A">
      <w:pPr>
        <w:numPr>
          <w:ilvl w:val="0"/>
          <w:numId w:val="2"/>
        </w:numPr>
        <w:spacing w:after="0" w:line="240" w:lineRule="auto"/>
        <w:jc w:val="both"/>
        <w:rPr>
          <w:rFonts w:cs="B Zar"/>
          <w:sz w:val="24"/>
          <w:szCs w:val="24"/>
        </w:rPr>
      </w:pPr>
      <w:r w:rsidRPr="001314A4">
        <w:rPr>
          <w:rFonts w:cs="B Zar" w:hint="cs"/>
          <w:sz w:val="24"/>
          <w:szCs w:val="24"/>
          <w:rtl/>
        </w:rPr>
        <w:t>رهدار</w:t>
      </w:r>
      <w:r>
        <w:rPr>
          <w:rFonts w:cs="B Zar" w:hint="cs"/>
          <w:sz w:val="24"/>
          <w:szCs w:val="24"/>
          <w:rtl/>
        </w:rPr>
        <w:t>، احمد</w:t>
      </w:r>
      <w:r w:rsidR="00EF1E9C">
        <w:rPr>
          <w:rFonts w:cs="B Zar" w:hint="cs"/>
          <w:sz w:val="24"/>
          <w:szCs w:val="24"/>
          <w:rtl/>
        </w:rPr>
        <w:t xml:space="preserve">، </w:t>
      </w:r>
      <w:r w:rsidRPr="001314A4">
        <w:rPr>
          <w:rFonts w:cs="B Zar"/>
          <w:sz w:val="24"/>
          <w:szCs w:val="24"/>
          <w:rtl/>
        </w:rPr>
        <w:t>وضعیت دین در جهانِ پیش از پیروزی انقلاب اسلامی</w:t>
      </w:r>
      <w:r>
        <w:rPr>
          <w:rFonts w:cs="B Zar" w:hint="cs"/>
          <w:sz w:val="24"/>
          <w:szCs w:val="24"/>
          <w:rtl/>
        </w:rPr>
        <w:t>، نشریه رواق اندیشه، شماره 40</w:t>
      </w:r>
      <w:r w:rsidR="009B0833">
        <w:rPr>
          <w:rFonts w:cs="B Zar" w:hint="cs"/>
          <w:sz w:val="24"/>
          <w:szCs w:val="24"/>
          <w:rtl/>
        </w:rPr>
        <w:t xml:space="preserve">، </w:t>
      </w:r>
      <w:r w:rsidR="009B0833" w:rsidRPr="009B0833">
        <w:rPr>
          <w:rFonts w:cs="B Zar" w:hint="cs"/>
          <w:sz w:val="24"/>
          <w:szCs w:val="24"/>
          <w:rtl/>
        </w:rPr>
        <w:t>فروردين 1384</w:t>
      </w:r>
    </w:p>
    <w:p w:rsidR="009B63C7" w:rsidRPr="009B63C7" w:rsidRDefault="00EF1E9C" w:rsidP="009B63C7">
      <w:pPr>
        <w:pStyle w:val="FootnoteText"/>
        <w:numPr>
          <w:ilvl w:val="0"/>
          <w:numId w:val="2"/>
        </w:numPr>
        <w:jc w:val="both"/>
        <w:rPr>
          <w:rFonts w:cs="B Zar"/>
          <w:sz w:val="24"/>
          <w:szCs w:val="24"/>
        </w:rPr>
      </w:pPr>
      <w:r w:rsidRPr="00EF1E9C">
        <w:rPr>
          <w:rFonts w:cs="B Zar" w:hint="cs"/>
          <w:sz w:val="24"/>
          <w:szCs w:val="24"/>
          <w:rtl/>
        </w:rPr>
        <w:t>رهدار، احمد، ضعف نظريه‌پردازي غرب در تحليل ماهيت انقلاب اسلامي ايران</w:t>
      </w:r>
    </w:p>
    <w:p w:rsidR="00EF1E9C" w:rsidRDefault="005E7A6E" w:rsidP="007B3F28">
      <w:pPr>
        <w:pStyle w:val="FootnoteText"/>
        <w:numPr>
          <w:ilvl w:val="0"/>
          <w:numId w:val="2"/>
        </w:numPr>
        <w:jc w:val="both"/>
        <w:rPr>
          <w:rFonts w:cs="B Zar"/>
          <w:sz w:val="24"/>
          <w:szCs w:val="24"/>
        </w:rPr>
      </w:pPr>
      <w:r w:rsidRPr="009B63C7">
        <w:rPr>
          <w:rFonts w:cs="B Zar" w:hint="cs"/>
          <w:sz w:val="24"/>
          <w:szCs w:val="24"/>
          <w:rtl/>
        </w:rPr>
        <w:t xml:space="preserve">رهدار، احمدر، </w:t>
      </w:r>
      <w:r w:rsidRPr="009B63C7">
        <w:rPr>
          <w:rFonts w:cs="B Zar"/>
          <w:sz w:val="24"/>
          <w:szCs w:val="24"/>
          <w:rtl/>
        </w:rPr>
        <w:t>جهانی‏شدن و خروج از تاری</w:t>
      </w:r>
      <w:r w:rsidRPr="009B63C7">
        <w:rPr>
          <w:rFonts w:cs="B Zar" w:hint="cs"/>
          <w:sz w:val="24"/>
          <w:szCs w:val="24"/>
          <w:rtl/>
        </w:rPr>
        <w:t xml:space="preserve">خ، </w:t>
      </w:r>
      <w:r w:rsidRPr="009B63C7">
        <w:rPr>
          <w:rFonts w:cs="B Zar"/>
          <w:sz w:val="24"/>
          <w:szCs w:val="24"/>
          <w:rtl/>
        </w:rPr>
        <w:t>قسمت دوم</w:t>
      </w:r>
      <w:r w:rsidRPr="009B63C7">
        <w:rPr>
          <w:rFonts w:cs="B Zar" w:hint="cs"/>
          <w:sz w:val="24"/>
          <w:szCs w:val="24"/>
          <w:rtl/>
        </w:rPr>
        <w:t>، نشریه پگاه حوزه، شماره 89</w:t>
      </w:r>
    </w:p>
    <w:p w:rsidR="00EC4A66" w:rsidRPr="007B3F28" w:rsidRDefault="00EC4A66" w:rsidP="007B3F28">
      <w:pPr>
        <w:pStyle w:val="FootnoteText"/>
        <w:numPr>
          <w:ilvl w:val="0"/>
          <w:numId w:val="2"/>
        </w:numPr>
        <w:jc w:val="both"/>
        <w:rPr>
          <w:rFonts w:cs="B Zar"/>
          <w:sz w:val="24"/>
          <w:szCs w:val="24"/>
        </w:rPr>
      </w:pPr>
      <w:r>
        <w:rPr>
          <w:rFonts w:cs="B Zar" w:hint="cs"/>
          <w:sz w:val="24"/>
          <w:szCs w:val="24"/>
          <w:rtl/>
        </w:rPr>
        <w:t>عابدی، احمد،</w:t>
      </w:r>
      <w:r w:rsidRPr="00EC4A66">
        <w:rPr>
          <w:rFonts w:cs="B Zar" w:hint="cs"/>
          <w:sz w:val="24"/>
          <w:szCs w:val="24"/>
          <w:rtl/>
        </w:rPr>
        <w:t xml:space="preserve"> در تکاپوی </w:t>
      </w:r>
      <w:r>
        <w:rPr>
          <w:rFonts w:cs="B Zar" w:hint="cs"/>
          <w:sz w:val="24"/>
          <w:szCs w:val="24"/>
          <w:rtl/>
        </w:rPr>
        <w:t xml:space="preserve">نظریه و </w:t>
      </w:r>
      <w:r w:rsidRPr="00EC4A66">
        <w:rPr>
          <w:rFonts w:cs="B Zar" w:hint="cs"/>
          <w:sz w:val="24"/>
          <w:szCs w:val="24"/>
          <w:rtl/>
        </w:rPr>
        <w:t>روش عام، گروه روش فرهنگستان علوم اسلامی قم</w:t>
      </w:r>
    </w:p>
    <w:p w:rsidR="00FD1D8A" w:rsidRDefault="00FD1D8A" w:rsidP="00FD1D8A">
      <w:pPr>
        <w:spacing w:after="0" w:line="240" w:lineRule="auto"/>
        <w:jc w:val="both"/>
        <w:rPr>
          <w:rFonts w:cs="B Zar"/>
          <w:sz w:val="24"/>
          <w:szCs w:val="24"/>
        </w:rPr>
      </w:pPr>
      <w:r>
        <w:rPr>
          <w:rFonts w:cs="B Zar" w:hint="cs"/>
          <w:sz w:val="24"/>
          <w:szCs w:val="24"/>
          <w:rtl/>
        </w:rPr>
        <w:t>منابع اینترنتی:</w:t>
      </w:r>
    </w:p>
    <w:p w:rsidR="00FD1D8A" w:rsidRDefault="00F267A0" w:rsidP="00FD1D8A">
      <w:pPr>
        <w:numPr>
          <w:ilvl w:val="0"/>
          <w:numId w:val="2"/>
        </w:numPr>
        <w:spacing w:after="0" w:line="240" w:lineRule="auto"/>
        <w:jc w:val="both"/>
        <w:rPr>
          <w:rFonts w:cs="B Zar"/>
          <w:sz w:val="24"/>
          <w:szCs w:val="24"/>
        </w:rPr>
      </w:pPr>
      <w:r w:rsidRPr="00FD1D8A">
        <w:rPr>
          <w:rFonts w:cs="B Zar" w:hint="cs"/>
          <w:sz w:val="24"/>
          <w:szCs w:val="24"/>
          <w:rtl/>
        </w:rPr>
        <w:t>مقاله «</w:t>
      </w:r>
      <w:r w:rsidRPr="00FD1D8A">
        <w:rPr>
          <w:rFonts w:cs="B Zar" w:hint="eastAsia"/>
          <w:sz w:val="24"/>
          <w:szCs w:val="24"/>
          <w:rtl/>
        </w:rPr>
        <w:t>پ</w:t>
      </w:r>
      <w:r w:rsidRPr="00FD1D8A">
        <w:rPr>
          <w:rFonts w:cs="B Zar" w:hint="cs"/>
          <w:sz w:val="24"/>
          <w:szCs w:val="24"/>
          <w:rtl/>
        </w:rPr>
        <w:t>ی</w:t>
      </w:r>
      <w:r w:rsidRPr="00FD1D8A">
        <w:rPr>
          <w:rFonts w:cs="B Zar" w:hint="eastAsia"/>
          <w:sz w:val="24"/>
          <w:szCs w:val="24"/>
          <w:rtl/>
        </w:rPr>
        <w:t>ش</w:t>
      </w:r>
      <w:r w:rsidRPr="00FD1D8A">
        <w:rPr>
          <w:rFonts w:cs="B Zar" w:hint="cs"/>
          <w:sz w:val="24"/>
          <w:szCs w:val="24"/>
          <w:rtl/>
        </w:rPr>
        <w:t>ی</w:t>
      </w:r>
      <w:r w:rsidRPr="00FD1D8A">
        <w:rPr>
          <w:rFonts w:cs="B Zar" w:hint="eastAsia"/>
          <w:sz w:val="24"/>
          <w:szCs w:val="24"/>
          <w:rtl/>
        </w:rPr>
        <w:t>نه</w:t>
      </w:r>
      <w:r w:rsidRPr="00FD1D8A">
        <w:rPr>
          <w:rFonts w:cs="B Zar"/>
          <w:sz w:val="24"/>
          <w:szCs w:val="24"/>
          <w:rtl/>
        </w:rPr>
        <w:t xml:space="preserve"> </w:t>
      </w:r>
      <w:r w:rsidRPr="00FD1D8A">
        <w:rPr>
          <w:rFonts w:cs="B Zar" w:hint="eastAsia"/>
          <w:sz w:val="24"/>
          <w:szCs w:val="24"/>
          <w:rtl/>
        </w:rPr>
        <w:t>تعارض</w:t>
      </w:r>
      <w:r w:rsidRPr="00FD1D8A">
        <w:rPr>
          <w:rFonts w:cs="B Zar"/>
          <w:sz w:val="24"/>
          <w:szCs w:val="24"/>
          <w:rtl/>
        </w:rPr>
        <w:t xml:space="preserve"> </w:t>
      </w:r>
      <w:r w:rsidRPr="00FD1D8A">
        <w:rPr>
          <w:rFonts w:cs="B Zar" w:hint="eastAsia"/>
          <w:sz w:val="24"/>
          <w:szCs w:val="24"/>
          <w:rtl/>
        </w:rPr>
        <w:t>علم</w:t>
      </w:r>
      <w:r w:rsidRPr="00FD1D8A">
        <w:rPr>
          <w:rFonts w:cs="B Zar"/>
          <w:sz w:val="24"/>
          <w:szCs w:val="24"/>
          <w:rtl/>
        </w:rPr>
        <w:t xml:space="preserve"> </w:t>
      </w:r>
      <w:r w:rsidRPr="00FD1D8A">
        <w:rPr>
          <w:rFonts w:cs="B Zar" w:hint="eastAsia"/>
          <w:sz w:val="24"/>
          <w:szCs w:val="24"/>
          <w:rtl/>
        </w:rPr>
        <w:t>و</w:t>
      </w:r>
      <w:r w:rsidRPr="00FD1D8A">
        <w:rPr>
          <w:rFonts w:cs="B Zar"/>
          <w:sz w:val="24"/>
          <w:szCs w:val="24"/>
          <w:rtl/>
        </w:rPr>
        <w:t xml:space="preserve"> </w:t>
      </w:r>
      <w:r w:rsidRPr="00FD1D8A">
        <w:rPr>
          <w:rFonts w:cs="B Zar" w:hint="eastAsia"/>
          <w:sz w:val="24"/>
          <w:szCs w:val="24"/>
          <w:rtl/>
        </w:rPr>
        <w:t>د</w:t>
      </w:r>
      <w:r w:rsidRPr="00FD1D8A">
        <w:rPr>
          <w:rFonts w:cs="B Zar" w:hint="cs"/>
          <w:sz w:val="24"/>
          <w:szCs w:val="24"/>
          <w:rtl/>
        </w:rPr>
        <w:t>ی</w:t>
      </w:r>
      <w:r w:rsidRPr="00FD1D8A">
        <w:rPr>
          <w:rFonts w:cs="B Zar" w:hint="eastAsia"/>
          <w:sz w:val="24"/>
          <w:szCs w:val="24"/>
          <w:rtl/>
        </w:rPr>
        <w:t>ن</w:t>
      </w:r>
      <w:r w:rsidRPr="00FD1D8A">
        <w:rPr>
          <w:rFonts w:cs="B Zar"/>
          <w:sz w:val="24"/>
          <w:szCs w:val="24"/>
          <w:rtl/>
        </w:rPr>
        <w:t xml:space="preserve"> </w:t>
      </w:r>
      <w:r w:rsidRPr="00FD1D8A">
        <w:rPr>
          <w:rFonts w:cs="B Zar" w:hint="eastAsia"/>
          <w:sz w:val="24"/>
          <w:szCs w:val="24"/>
          <w:rtl/>
        </w:rPr>
        <w:t>در</w:t>
      </w:r>
      <w:r w:rsidRPr="00FD1D8A">
        <w:rPr>
          <w:rFonts w:cs="B Zar"/>
          <w:sz w:val="24"/>
          <w:szCs w:val="24"/>
          <w:rtl/>
        </w:rPr>
        <w:t xml:space="preserve"> </w:t>
      </w:r>
      <w:r w:rsidRPr="00FD1D8A">
        <w:rPr>
          <w:rFonts w:cs="B Zar" w:hint="eastAsia"/>
          <w:sz w:val="24"/>
          <w:szCs w:val="24"/>
          <w:rtl/>
        </w:rPr>
        <w:t>دن</w:t>
      </w:r>
      <w:r w:rsidRPr="00FD1D8A">
        <w:rPr>
          <w:rFonts w:cs="B Zar" w:hint="cs"/>
          <w:sz w:val="24"/>
          <w:szCs w:val="24"/>
          <w:rtl/>
        </w:rPr>
        <w:t>ی</w:t>
      </w:r>
      <w:r w:rsidRPr="00FD1D8A">
        <w:rPr>
          <w:rFonts w:cs="B Zar" w:hint="eastAsia"/>
          <w:sz w:val="24"/>
          <w:szCs w:val="24"/>
          <w:rtl/>
        </w:rPr>
        <w:t>ا</w:t>
      </w:r>
      <w:r w:rsidRPr="00FD1D8A">
        <w:rPr>
          <w:rFonts w:cs="B Zar" w:hint="cs"/>
          <w:sz w:val="24"/>
          <w:szCs w:val="24"/>
          <w:rtl/>
        </w:rPr>
        <w:t>ی</w:t>
      </w:r>
      <w:r w:rsidRPr="00FD1D8A">
        <w:rPr>
          <w:rFonts w:cs="B Zar"/>
          <w:sz w:val="24"/>
          <w:szCs w:val="24"/>
          <w:rtl/>
        </w:rPr>
        <w:t xml:space="preserve"> </w:t>
      </w:r>
      <w:r w:rsidRPr="00FD1D8A">
        <w:rPr>
          <w:rFonts w:cs="B Zar" w:hint="eastAsia"/>
          <w:sz w:val="24"/>
          <w:szCs w:val="24"/>
          <w:rtl/>
        </w:rPr>
        <w:t>غرب</w:t>
      </w:r>
      <w:r w:rsidRPr="00FD1D8A">
        <w:rPr>
          <w:rFonts w:cs="B Zar" w:hint="cs"/>
          <w:sz w:val="24"/>
          <w:szCs w:val="24"/>
          <w:rtl/>
        </w:rPr>
        <w:t>»، دائره المعارف اینترنتی طهور</w:t>
      </w:r>
      <w:r w:rsidR="00982D4A" w:rsidRPr="00FD1D8A">
        <w:rPr>
          <w:rFonts w:cs="B Zar" w:hint="cs"/>
          <w:sz w:val="24"/>
          <w:szCs w:val="24"/>
          <w:rtl/>
        </w:rPr>
        <w:t xml:space="preserve">، </w:t>
      </w:r>
      <w:hyperlink r:id="rId9" w:history="1">
        <w:r w:rsidR="00FD1D8A" w:rsidRPr="00723B25">
          <w:rPr>
            <w:rStyle w:val="Hyperlink"/>
            <w:rFonts w:cs="B Zar"/>
            <w:sz w:val="24"/>
            <w:szCs w:val="24"/>
            <w:u w:val="none"/>
          </w:rPr>
          <w:t>www.tahoor.com</w:t>
        </w:r>
      </w:hyperlink>
    </w:p>
    <w:p w:rsidR="00F267A0" w:rsidRPr="00FD1D8A" w:rsidRDefault="00F267A0" w:rsidP="00FD1D8A">
      <w:pPr>
        <w:numPr>
          <w:ilvl w:val="0"/>
          <w:numId w:val="2"/>
        </w:numPr>
        <w:spacing w:after="0" w:line="240" w:lineRule="auto"/>
        <w:jc w:val="both"/>
        <w:rPr>
          <w:rFonts w:cs="B Zar"/>
          <w:sz w:val="24"/>
          <w:szCs w:val="24"/>
        </w:rPr>
      </w:pPr>
      <w:r w:rsidRPr="00FD1D8A">
        <w:rPr>
          <w:rFonts w:cs="B Zar" w:hint="cs"/>
          <w:sz w:val="24"/>
          <w:szCs w:val="24"/>
          <w:rtl/>
        </w:rPr>
        <w:t>«تاریخچه مباحث سیستمی»، سایت اینترنتی بهساد « بهبود سامانه های دانش افزار »</w:t>
      </w:r>
      <w:r w:rsidR="00BD0AB4" w:rsidRPr="00FD1D8A">
        <w:rPr>
          <w:rFonts w:cs="B Zar" w:hint="cs"/>
          <w:sz w:val="24"/>
          <w:szCs w:val="24"/>
          <w:rtl/>
        </w:rPr>
        <w:t xml:space="preserve">، </w:t>
      </w:r>
      <w:r w:rsidR="00BD0AB4" w:rsidRPr="00FD1D8A">
        <w:rPr>
          <w:rFonts w:cs="B Zar"/>
          <w:sz w:val="24"/>
          <w:szCs w:val="24"/>
        </w:rPr>
        <w:t xml:space="preserve"> www.behsad.com</w:t>
      </w:r>
    </w:p>
    <w:p w:rsidR="00B536B9" w:rsidRPr="00930A3F" w:rsidRDefault="00B536B9" w:rsidP="00F243FC">
      <w:pPr>
        <w:pStyle w:val="FootnoteText"/>
        <w:jc w:val="both"/>
        <w:rPr>
          <w:rFonts w:cs="B Zar"/>
          <w:rtl/>
        </w:rPr>
      </w:pPr>
    </w:p>
    <w:p w:rsidR="00CC7199" w:rsidRDefault="00CC7199" w:rsidP="00F243FC">
      <w:pPr>
        <w:spacing w:after="0" w:line="240" w:lineRule="auto"/>
        <w:rPr>
          <w:rFonts w:cs="B Zar"/>
          <w:rtl/>
        </w:rPr>
      </w:pPr>
    </w:p>
    <w:p w:rsidR="00617817" w:rsidRPr="00617817" w:rsidRDefault="00617817" w:rsidP="00F243FC">
      <w:pPr>
        <w:spacing w:after="0" w:line="240" w:lineRule="auto"/>
        <w:jc w:val="center"/>
        <w:rPr>
          <w:rFonts w:cs="B Zar"/>
        </w:rPr>
      </w:pPr>
    </w:p>
    <w:sectPr w:rsidR="00617817" w:rsidRPr="00617817" w:rsidSect="003A4659">
      <w:footerReference w:type="default" r:id="rId10"/>
      <w:footnotePr>
        <w:numRestart w:val="eachPage"/>
      </w:footnotePr>
      <w:pgSz w:w="11906" w:h="16838"/>
      <w:pgMar w:top="709" w:right="1440" w:bottom="993" w:left="1440" w:header="708" w:footer="2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61" w:rsidRDefault="006E1861" w:rsidP="00930A3F">
      <w:pPr>
        <w:spacing w:after="0" w:line="240" w:lineRule="auto"/>
      </w:pPr>
      <w:r>
        <w:separator/>
      </w:r>
    </w:p>
  </w:endnote>
  <w:endnote w:type="continuationSeparator" w:id="1">
    <w:p w:rsidR="006E1861" w:rsidRDefault="006E1861" w:rsidP="00930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897632"/>
      <w:docPartObj>
        <w:docPartGallery w:val="Page Numbers (Bottom of Page)"/>
        <w:docPartUnique/>
      </w:docPartObj>
    </w:sdtPr>
    <w:sdtContent>
      <w:p w:rsidR="00F51955" w:rsidRDefault="00682551">
        <w:pPr>
          <w:pStyle w:val="Footer"/>
          <w:jc w:val="center"/>
        </w:pPr>
        <w:fldSimple w:instr=" PAGE   \* MERGEFORMAT ">
          <w:r w:rsidR="00967450">
            <w:rPr>
              <w:noProof/>
              <w:rtl/>
            </w:rPr>
            <w:t>5</w:t>
          </w:r>
        </w:fldSimple>
      </w:p>
    </w:sdtContent>
  </w:sdt>
  <w:p w:rsidR="00F51955" w:rsidRDefault="00F519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61" w:rsidRDefault="006E1861" w:rsidP="00930A3F">
      <w:pPr>
        <w:spacing w:after="0" w:line="240" w:lineRule="auto"/>
      </w:pPr>
      <w:r>
        <w:separator/>
      </w:r>
    </w:p>
  </w:footnote>
  <w:footnote w:type="continuationSeparator" w:id="1">
    <w:p w:rsidR="006E1861" w:rsidRDefault="006E1861" w:rsidP="00930A3F">
      <w:pPr>
        <w:spacing w:after="0" w:line="240" w:lineRule="auto"/>
      </w:pPr>
      <w:r>
        <w:continuationSeparator/>
      </w:r>
    </w:p>
  </w:footnote>
  <w:footnote w:id="2">
    <w:p w:rsidR="0056458A" w:rsidRPr="0056458A" w:rsidRDefault="0056458A">
      <w:pPr>
        <w:pStyle w:val="FootnoteText"/>
        <w:rPr>
          <w:rFonts w:cs="B Zar" w:hint="cs"/>
          <w:rtl/>
        </w:rPr>
      </w:pPr>
      <w:r w:rsidRPr="0056458A">
        <w:rPr>
          <w:rFonts w:cs="B Zar"/>
        </w:rPr>
        <w:footnoteRef/>
      </w:r>
      <w:r w:rsidRPr="0056458A">
        <w:rPr>
          <w:rFonts w:cs="B Zar"/>
          <w:rtl/>
        </w:rPr>
        <w:t xml:space="preserve"> </w:t>
      </w:r>
      <w:r w:rsidRPr="0056458A">
        <w:rPr>
          <w:rFonts w:cs="B Zar" w:hint="cs"/>
          <w:rtl/>
        </w:rPr>
        <w:t>- طلبه سطح سه حوزه علمیه قم/ دانشجوی دکتری شیعه شناسی دانشگاه ادیان و مذاهب</w:t>
      </w:r>
    </w:p>
    <w:p w:rsidR="0056458A" w:rsidRPr="0056458A" w:rsidRDefault="0056458A">
      <w:pPr>
        <w:pStyle w:val="FootnoteText"/>
        <w:rPr>
          <w:rFonts w:cs="B Zar"/>
        </w:rPr>
      </w:pPr>
      <w:hyperlink r:id="rId1" w:history="1">
        <w:r w:rsidRPr="0056458A">
          <w:rPr>
            <w:rFonts w:cs="B Zar"/>
          </w:rPr>
          <w:t>Yahya.ab313@gmail.com</w:t>
        </w:r>
      </w:hyperlink>
    </w:p>
    <w:p w:rsidR="0056458A" w:rsidRPr="0056458A" w:rsidRDefault="0056458A">
      <w:pPr>
        <w:pStyle w:val="FootnoteText"/>
        <w:rPr>
          <w:rFonts w:cs="B Zar"/>
        </w:rPr>
      </w:pPr>
      <w:r w:rsidRPr="0056458A">
        <w:rPr>
          <w:rFonts w:cs="B Zar"/>
        </w:rPr>
        <w:t>09125537296</w:t>
      </w:r>
    </w:p>
  </w:footnote>
  <w:footnote w:id="3">
    <w:p w:rsidR="00F51955" w:rsidRPr="00930A3F" w:rsidRDefault="00F51955" w:rsidP="00930A3F">
      <w:pPr>
        <w:pStyle w:val="FootnoteText"/>
        <w:jc w:val="both"/>
        <w:rPr>
          <w:rFonts w:cs="B Zar"/>
          <w:rtl/>
        </w:rPr>
      </w:pPr>
      <w:r w:rsidRPr="0056458A">
        <w:footnoteRef/>
      </w:r>
      <w:r w:rsidRPr="00930A3F">
        <w:rPr>
          <w:rFonts w:cs="B Zar"/>
          <w:rtl/>
        </w:rPr>
        <w:t xml:space="preserve"> </w:t>
      </w:r>
      <w:r w:rsidRPr="00930A3F">
        <w:rPr>
          <w:rFonts w:cs="B Zar" w:hint="cs"/>
          <w:rtl/>
        </w:rPr>
        <w:t>- مقاله «</w:t>
      </w:r>
      <w:r w:rsidRPr="00930A3F">
        <w:rPr>
          <w:rFonts w:cs="B Zar" w:hint="eastAsia"/>
          <w:rtl/>
        </w:rPr>
        <w:t>پ</w:t>
      </w:r>
      <w:r w:rsidRPr="00930A3F">
        <w:rPr>
          <w:rFonts w:cs="B Zar" w:hint="cs"/>
          <w:rtl/>
        </w:rPr>
        <w:t>ی</w:t>
      </w:r>
      <w:r w:rsidRPr="00930A3F">
        <w:rPr>
          <w:rFonts w:cs="B Zar" w:hint="eastAsia"/>
          <w:rtl/>
        </w:rPr>
        <w:t>ش</w:t>
      </w:r>
      <w:r w:rsidRPr="00930A3F">
        <w:rPr>
          <w:rFonts w:cs="B Zar" w:hint="cs"/>
          <w:rtl/>
        </w:rPr>
        <w:t>ی</w:t>
      </w:r>
      <w:r w:rsidRPr="00930A3F">
        <w:rPr>
          <w:rFonts w:cs="B Zar" w:hint="eastAsia"/>
          <w:rtl/>
        </w:rPr>
        <w:t>نه</w:t>
      </w:r>
      <w:r w:rsidRPr="00930A3F">
        <w:rPr>
          <w:rFonts w:cs="B Zar"/>
          <w:rtl/>
        </w:rPr>
        <w:t xml:space="preserve"> </w:t>
      </w:r>
      <w:r w:rsidRPr="00930A3F">
        <w:rPr>
          <w:rFonts w:cs="B Zar" w:hint="eastAsia"/>
          <w:rtl/>
        </w:rPr>
        <w:t>تعارض</w:t>
      </w:r>
      <w:r w:rsidRPr="00930A3F">
        <w:rPr>
          <w:rFonts w:cs="B Zar"/>
          <w:rtl/>
        </w:rPr>
        <w:t xml:space="preserve"> </w:t>
      </w:r>
      <w:r w:rsidRPr="00930A3F">
        <w:rPr>
          <w:rFonts w:cs="B Zar" w:hint="eastAsia"/>
          <w:rtl/>
        </w:rPr>
        <w:t>علم</w:t>
      </w:r>
      <w:r w:rsidRPr="00930A3F">
        <w:rPr>
          <w:rFonts w:cs="B Zar"/>
          <w:rtl/>
        </w:rPr>
        <w:t xml:space="preserve"> </w:t>
      </w:r>
      <w:r w:rsidRPr="00930A3F">
        <w:rPr>
          <w:rFonts w:cs="B Zar" w:hint="eastAsia"/>
          <w:rtl/>
        </w:rPr>
        <w:t>و</w:t>
      </w:r>
      <w:r w:rsidRPr="00930A3F">
        <w:rPr>
          <w:rFonts w:cs="B Zar"/>
          <w:rtl/>
        </w:rPr>
        <w:t xml:space="preserve"> </w:t>
      </w:r>
      <w:r w:rsidRPr="00930A3F">
        <w:rPr>
          <w:rFonts w:cs="B Zar" w:hint="eastAsia"/>
          <w:rtl/>
        </w:rPr>
        <w:t>د</w:t>
      </w:r>
      <w:r w:rsidRPr="00930A3F">
        <w:rPr>
          <w:rFonts w:cs="B Zar" w:hint="cs"/>
          <w:rtl/>
        </w:rPr>
        <w:t>ی</w:t>
      </w:r>
      <w:r w:rsidRPr="00930A3F">
        <w:rPr>
          <w:rFonts w:cs="B Zar" w:hint="eastAsia"/>
          <w:rtl/>
        </w:rPr>
        <w:t>ن</w:t>
      </w:r>
      <w:r w:rsidRPr="00930A3F">
        <w:rPr>
          <w:rFonts w:cs="B Zar"/>
          <w:rtl/>
        </w:rPr>
        <w:t xml:space="preserve"> </w:t>
      </w:r>
      <w:r w:rsidRPr="00930A3F">
        <w:rPr>
          <w:rFonts w:cs="B Zar" w:hint="eastAsia"/>
          <w:rtl/>
        </w:rPr>
        <w:t>در</w:t>
      </w:r>
      <w:r w:rsidRPr="00930A3F">
        <w:rPr>
          <w:rFonts w:cs="B Zar"/>
          <w:rtl/>
        </w:rPr>
        <w:t xml:space="preserve"> </w:t>
      </w:r>
      <w:r w:rsidRPr="00930A3F">
        <w:rPr>
          <w:rFonts w:cs="B Zar" w:hint="eastAsia"/>
          <w:rtl/>
        </w:rPr>
        <w:t>دن</w:t>
      </w:r>
      <w:r w:rsidRPr="00930A3F">
        <w:rPr>
          <w:rFonts w:cs="B Zar" w:hint="cs"/>
          <w:rtl/>
        </w:rPr>
        <w:t>ی</w:t>
      </w:r>
      <w:r w:rsidRPr="00930A3F">
        <w:rPr>
          <w:rFonts w:cs="B Zar" w:hint="eastAsia"/>
          <w:rtl/>
        </w:rPr>
        <w:t>ا</w:t>
      </w:r>
      <w:r w:rsidRPr="00930A3F">
        <w:rPr>
          <w:rFonts w:cs="B Zar" w:hint="cs"/>
          <w:rtl/>
        </w:rPr>
        <w:t>ی</w:t>
      </w:r>
      <w:r w:rsidRPr="00930A3F">
        <w:rPr>
          <w:rFonts w:cs="B Zar"/>
          <w:rtl/>
        </w:rPr>
        <w:t xml:space="preserve"> </w:t>
      </w:r>
      <w:r w:rsidRPr="00930A3F">
        <w:rPr>
          <w:rFonts w:cs="B Zar" w:hint="eastAsia"/>
          <w:rtl/>
        </w:rPr>
        <w:t>غرب</w:t>
      </w:r>
      <w:r w:rsidRPr="00930A3F">
        <w:rPr>
          <w:rFonts w:cs="B Zar" w:hint="cs"/>
          <w:rtl/>
        </w:rPr>
        <w:t>»، دائره المعارف اینترنتی طهور</w:t>
      </w:r>
    </w:p>
  </w:footnote>
  <w:footnote w:id="4">
    <w:p w:rsidR="00F51955" w:rsidRPr="0056458A" w:rsidRDefault="00F51955">
      <w:pPr>
        <w:pStyle w:val="FootnoteText"/>
        <w:rPr>
          <w:rFonts w:cs="B Zar"/>
        </w:rPr>
      </w:pPr>
      <w:r w:rsidRPr="0056458A">
        <w:rPr>
          <w:rFonts w:cs="B Zar"/>
        </w:rPr>
        <w:footnoteRef/>
      </w:r>
      <w:r w:rsidRPr="0056458A">
        <w:rPr>
          <w:rFonts w:cs="B Zar"/>
          <w:rtl/>
        </w:rPr>
        <w:t xml:space="preserve"> </w:t>
      </w:r>
      <w:r w:rsidRPr="0056458A">
        <w:rPr>
          <w:rFonts w:cs="B Zar" w:hint="cs"/>
          <w:rtl/>
        </w:rPr>
        <w:t xml:space="preserve">- </w:t>
      </w:r>
      <w:r w:rsidRPr="0056458A">
        <w:rPr>
          <w:rFonts w:cs="B Zar"/>
        </w:rPr>
        <w:t xml:space="preserve">La </w:t>
      </w:r>
      <w:proofErr w:type="spellStart"/>
      <w:r w:rsidRPr="0056458A">
        <w:rPr>
          <w:rFonts w:cs="B Zar"/>
        </w:rPr>
        <w:t>Mettrie</w:t>
      </w:r>
      <w:proofErr w:type="spellEnd"/>
    </w:p>
  </w:footnote>
  <w:footnote w:id="5">
    <w:p w:rsidR="00F51955" w:rsidRPr="0056458A" w:rsidRDefault="00F51955">
      <w:pPr>
        <w:pStyle w:val="FootnoteText"/>
        <w:rPr>
          <w:rFonts w:cs="B Zar"/>
        </w:rPr>
      </w:pPr>
      <w:r w:rsidRPr="0056458A">
        <w:rPr>
          <w:rFonts w:cs="B Zar"/>
        </w:rPr>
        <w:footnoteRef/>
      </w:r>
      <w:r w:rsidRPr="0056458A">
        <w:rPr>
          <w:rFonts w:cs="B Zar"/>
          <w:rtl/>
        </w:rPr>
        <w:t xml:space="preserve"> </w:t>
      </w:r>
      <w:r w:rsidRPr="0056458A">
        <w:rPr>
          <w:rFonts w:cs="B Zar" w:hint="cs"/>
          <w:rtl/>
        </w:rPr>
        <w:t xml:space="preserve">- </w:t>
      </w:r>
      <w:r w:rsidRPr="0056458A">
        <w:rPr>
          <w:rFonts w:cs="B Zar"/>
        </w:rPr>
        <w:t>August Come</w:t>
      </w:r>
    </w:p>
  </w:footnote>
  <w:footnote w:id="6">
    <w:p w:rsidR="00F51955" w:rsidRPr="00911E3D" w:rsidRDefault="00F51955" w:rsidP="00AD343A">
      <w:pPr>
        <w:pStyle w:val="Heading2"/>
        <w:spacing w:before="0" w:line="240" w:lineRule="auto"/>
        <w:rPr>
          <w:rFonts w:asciiTheme="minorHAnsi" w:eastAsiaTheme="minorEastAsia" w:hAnsiTheme="minorHAnsi" w:cs="B Zar"/>
          <w:b w:val="0"/>
          <w:color w:val="auto"/>
          <w:sz w:val="20"/>
          <w:szCs w:val="20"/>
          <w:rtl/>
        </w:rPr>
      </w:pPr>
      <w:r w:rsidRPr="0056458A">
        <w:rPr>
          <w:rFonts w:asciiTheme="minorHAnsi" w:eastAsiaTheme="minorEastAsia" w:hAnsiTheme="minorHAnsi" w:cs="B Zar"/>
          <w:b w:val="0"/>
          <w:color w:val="auto"/>
          <w:sz w:val="20"/>
          <w:szCs w:val="20"/>
        </w:rPr>
        <w:footnoteRef/>
      </w:r>
      <w:r w:rsidRPr="00911E3D">
        <w:rPr>
          <w:rFonts w:asciiTheme="minorHAnsi" w:eastAsiaTheme="minorEastAsia" w:hAnsiTheme="minorHAnsi" w:cs="B Zar"/>
          <w:b w:val="0"/>
          <w:color w:val="auto"/>
          <w:sz w:val="20"/>
          <w:szCs w:val="20"/>
          <w:rtl/>
        </w:rPr>
        <w:t xml:space="preserve"> </w:t>
      </w:r>
      <w:r w:rsidRPr="00911E3D">
        <w:rPr>
          <w:rFonts w:asciiTheme="minorHAnsi" w:eastAsiaTheme="minorEastAsia" w:hAnsiTheme="minorHAnsi" w:cs="B Zar" w:hint="cs"/>
          <w:b w:val="0"/>
          <w:color w:val="auto"/>
          <w:sz w:val="20"/>
          <w:szCs w:val="20"/>
          <w:rtl/>
        </w:rPr>
        <w:t>-  احمد رهدار، مقاله «</w:t>
      </w:r>
      <w:r w:rsidRPr="00911E3D">
        <w:rPr>
          <w:rFonts w:asciiTheme="minorHAnsi" w:eastAsiaTheme="minorEastAsia" w:hAnsiTheme="minorHAnsi" w:cs="B Zar"/>
          <w:b w:val="0"/>
          <w:color w:val="auto"/>
          <w:sz w:val="20"/>
          <w:szCs w:val="20"/>
          <w:rtl/>
        </w:rPr>
        <w:t>وضعیت دین در جهانِ پیش از پیروزی انقلاب اسلامی</w:t>
      </w:r>
      <w:r w:rsidRPr="00911E3D">
        <w:rPr>
          <w:rFonts w:asciiTheme="minorHAnsi" w:eastAsiaTheme="minorEastAsia" w:hAnsiTheme="minorHAnsi" w:cs="B Zar" w:hint="cs"/>
          <w:b w:val="0"/>
          <w:color w:val="auto"/>
          <w:sz w:val="20"/>
          <w:szCs w:val="20"/>
          <w:rtl/>
        </w:rPr>
        <w:t>»</w:t>
      </w:r>
    </w:p>
  </w:footnote>
  <w:footnote w:id="7">
    <w:p w:rsidR="00F51955" w:rsidRPr="00B96776" w:rsidRDefault="00F51955" w:rsidP="00244B70">
      <w:pPr>
        <w:pStyle w:val="FootnoteText"/>
        <w:rPr>
          <w:rFonts w:cs="B Zar"/>
          <w:rtl/>
        </w:rPr>
      </w:pPr>
      <w:r w:rsidRPr="00DF0EEE">
        <w:rPr>
          <w:rFonts w:cs="B Zar"/>
        </w:rPr>
        <w:footnoteRef/>
      </w:r>
      <w:r w:rsidRPr="00DF0EEE">
        <w:rPr>
          <w:rFonts w:cs="B Zar"/>
          <w:rtl/>
        </w:rPr>
        <w:t xml:space="preserve"> </w:t>
      </w:r>
      <w:r w:rsidRPr="00DF0EEE">
        <w:rPr>
          <w:rFonts w:cs="B Zar" w:hint="cs"/>
          <w:rtl/>
        </w:rPr>
        <w:t>- مهدی گلشنی</w:t>
      </w:r>
      <w:r>
        <w:rPr>
          <w:rFonts w:cs="B Zar" w:hint="cs"/>
          <w:rtl/>
        </w:rPr>
        <w:t>،</w:t>
      </w:r>
      <w:r w:rsidRPr="00DF0EEE">
        <w:rPr>
          <w:rFonts w:cs="B Zar" w:hint="cs"/>
          <w:rtl/>
        </w:rPr>
        <w:t xml:space="preserve"> د</w:t>
      </w:r>
      <w:r>
        <w:rPr>
          <w:rFonts w:cs="B Zar" w:hint="cs"/>
          <w:rtl/>
        </w:rPr>
        <w:t>یدگاههای فلسفی فیزیکدانان معاصر</w:t>
      </w:r>
      <w:r w:rsidRPr="00DF0EEE">
        <w:rPr>
          <w:rFonts w:cs="B Zar" w:hint="cs"/>
          <w:rtl/>
        </w:rPr>
        <w:t xml:space="preserve"> ، ص1</w:t>
      </w:r>
    </w:p>
  </w:footnote>
  <w:footnote w:id="8">
    <w:p w:rsidR="00F51955" w:rsidRDefault="00F51955">
      <w:pPr>
        <w:pStyle w:val="FootnoteText"/>
        <w:rPr>
          <w:rtl/>
        </w:rPr>
      </w:pPr>
      <w:r w:rsidRPr="00F60CEC">
        <w:rPr>
          <w:rFonts w:cs="B Zar"/>
        </w:rPr>
        <w:footnoteRef/>
      </w:r>
      <w:r w:rsidRPr="00F60CEC">
        <w:rPr>
          <w:rFonts w:cs="B Zar"/>
          <w:rtl/>
        </w:rPr>
        <w:t xml:space="preserve"> </w:t>
      </w:r>
      <w:r w:rsidRPr="00F60CEC">
        <w:rPr>
          <w:rFonts w:cs="B Zar" w:hint="cs"/>
          <w:rtl/>
        </w:rPr>
        <w:t xml:space="preserve">- </w:t>
      </w:r>
      <w:r w:rsidRPr="006E08D9">
        <w:rPr>
          <w:rFonts w:cs="B Zar" w:hint="cs"/>
          <w:rtl/>
        </w:rPr>
        <w:t>عبدالرسول بیات با همکاری جمعی از نویسندگان، فرهنگ واژه ها</w:t>
      </w:r>
      <w:r w:rsidRPr="00F60CEC">
        <w:rPr>
          <w:rFonts w:cs="B Zar" w:hint="cs"/>
          <w:rtl/>
        </w:rPr>
        <w:t>، ص165</w:t>
      </w:r>
    </w:p>
  </w:footnote>
  <w:footnote w:id="9">
    <w:p w:rsidR="00F51955" w:rsidRPr="00EC4A66" w:rsidRDefault="00F51955">
      <w:pPr>
        <w:pStyle w:val="FootnoteText"/>
        <w:rPr>
          <w:rFonts w:cs="B Zar"/>
        </w:rPr>
      </w:pPr>
      <w:r w:rsidRPr="00EC4A66">
        <w:rPr>
          <w:rFonts w:cs="B Zar"/>
        </w:rPr>
        <w:footnoteRef/>
      </w:r>
      <w:r w:rsidRPr="00EC4A66">
        <w:rPr>
          <w:rFonts w:cs="B Zar"/>
          <w:rtl/>
        </w:rPr>
        <w:t xml:space="preserve"> </w:t>
      </w:r>
      <w:r w:rsidRPr="00EC4A66">
        <w:rPr>
          <w:rFonts w:cs="B Zar" w:hint="cs"/>
          <w:rtl/>
        </w:rPr>
        <w:t xml:space="preserve">- </w:t>
      </w:r>
      <w:r w:rsidR="00EC4A66" w:rsidRPr="00EC4A66">
        <w:rPr>
          <w:rFonts w:cs="B Zar" w:hint="cs"/>
          <w:rtl/>
        </w:rPr>
        <w:t>محمد تقی، فصلنامه حوزه و دانشگاه، شماره54، ص33 به نقل از احمد عابدی، در تکاپوی</w:t>
      </w:r>
      <w:r w:rsidR="00EC4A66">
        <w:rPr>
          <w:rFonts w:cs="B Zar" w:hint="cs"/>
          <w:rtl/>
        </w:rPr>
        <w:t xml:space="preserve"> نظریه و</w:t>
      </w:r>
      <w:r w:rsidR="00EC4A66" w:rsidRPr="00EC4A66">
        <w:rPr>
          <w:rFonts w:cs="B Zar" w:hint="cs"/>
          <w:rtl/>
        </w:rPr>
        <w:t xml:space="preserve"> روش عام، گروه روش فرهنگستان علوم اسلامی قم</w:t>
      </w:r>
    </w:p>
  </w:footnote>
  <w:footnote w:id="10">
    <w:p w:rsidR="00F51955" w:rsidRDefault="00F51955">
      <w:pPr>
        <w:pStyle w:val="FootnoteText"/>
      </w:pPr>
      <w:r w:rsidRPr="00B03B39">
        <w:rPr>
          <w:rFonts w:cs="B Zar"/>
        </w:rPr>
        <w:footnoteRef/>
      </w:r>
      <w:r w:rsidRPr="00B03B39">
        <w:rPr>
          <w:rFonts w:cs="B Zar"/>
          <w:rtl/>
        </w:rPr>
        <w:t xml:space="preserve"> </w:t>
      </w:r>
      <w:r w:rsidRPr="00B03B39">
        <w:rPr>
          <w:rFonts w:cs="B Zar" w:hint="cs"/>
          <w:rtl/>
        </w:rPr>
        <w:t xml:space="preserve">- </w:t>
      </w:r>
      <w:r w:rsidRPr="00B03B39">
        <w:rPr>
          <w:rFonts w:cs="B Zar" w:hint="cs"/>
          <w:rtl/>
        </w:rPr>
        <w:t>همان، ص169</w:t>
      </w:r>
    </w:p>
  </w:footnote>
  <w:footnote w:id="11">
    <w:p w:rsidR="00F51955" w:rsidRPr="00EB5F11" w:rsidRDefault="00F51955" w:rsidP="00EB5F11">
      <w:pPr>
        <w:pStyle w:val="FootnoteText"/>
        <w:jc w:val="both"/>
        <w:rPr>
          <w:rFonts w:cs="B Zar"/>
          <w:rtl/>
        </w:rPr>
      </w:pPr>
      <w:r w:rsidRPr="00EB5F11">
        <w:footnoteRef/>
      </w:r>
      <w:r w:rsidRPr="0063551E">
        <w:rPr>
          <w:rFonts w:cs="B Zar"/>
          <w:rtl/>
        </w:rPr>
        <w:t xml:space="preserve"> </w:t>
      </w:r>
      <w:r w:rsidRPr="0063551E">
        <w:rPr>
          <w:rFonts w:cs="B Zar" w:hint="cs"/>
          <w:rtl/>
        </w:rPr>
        <w:t xml:space="preserve">- </w:t>
      </w:r>
      <w:r w:rsidRPr="0063551E">
        <w:rPr>
          <w:rFonts w:cs="B Zar" w:hint="cs"/>
          <w:rtl/>
        </w:rPr>
        <w:t xml:space="preserve">بهاءالدين </w:t>
      </w:r>
      <w:r w:rsidRPr="0063551E">
        <w:rPr>
          <w:rFonts w:cs="B Zar"/>
          <w:rtl/>
        </w:rPr>
        <w:t>خرم</w:t>
      </w:r>
      <w:r w:rsidRPr="0063551E">
        <w:rPr>
          <w:rFonts w:cs="B Zar" w:hint="cs"/>
          <w:rtl/>
        </w:rPr>
        <w:t>‌</w:t>
      </w:r>
      <w:r w:rsidRPr="0063551E">
        <w:rPr>
          <w:rFonts w:cs="B Zar"/>
          <w:rtl/>
        </w:rPr>
        <w:t xml:space="preserve">شاهي، </w:t>
      </w:r>
      <w:r w:rsidRPr="00EB5F11">
        <w:rPr>
          <w:rFonts w:cs="B Zar"/>
          <w:rtl/>
        </w:rPr>
        <w:t>پوزيتيويسم منطقي</w:t>
      </w:r>
      <w:r w:rsidRPr="00EB5F11">
        <w:rPr>
          <w:rFonts w:cs="B Zar" w:hint="cs"/>
          <w:rtl/>
        </w:rPr>
        <w:t>،</w:t>
      </w:r>
      <w:r w:rsidRPr="00EB5F11">
        <w:rPr>
          <w:rFonts w:cs="B Zar"/>
          <w:rtl/>
        </w:rPr>
        <w:t xml:space="preserve"> </w:t>
      </w:r>
      <w:r w:rsidRPr="0063551E">
        <w:rPr>
          <w:rFonts w:cs="B Zar"/>
          <w:rtl/>
        </w:rPr>
        <w:t xml:space="preserve">(تهران: علمي و فرهنگي، </w:t>
      </w:r>
      <w:r w:rsidRPr="0063551E">
        <w:rPr>
          <w:rFonts w:cs="B Zar" w:hint="cs"/>
          <w:rtl/>
        </w:rPr>
        <w:t xml:space="preserve">چ 2، </w:t>
      </w:r>
      <w:r w:rsidRPr="0063551E">
        <w:rPr>
          <w:rFonts w:cs="B Zar"/>
          <w:rtl/>
        </w:rPr>
        <w:t>1378)</w:t>
      </w:r>
      <w:r w:rsidRPr="0063551E">
        <w:rPr>
          <w:rFonts w:cs="B Zar" w:hint="cs"/>
          <w:rtl/>
        </w:rPr>
        <w:t>، صص 9 ـ 10</w:t>
      </w:r>
      <w:r>
        <w:rPr>
          <w:rFonts w:cs="B Zar" w:hint="cs"/>
          <w:rtl/>
        </w:rPr>
        <w:t xml:space="preserve"> (به نقل از: احمد رهدار، مقاله «</w:t>
      </w:r>
      <w:r w:rsidRPr="00EF1E9C">
        <w:rPr>
          <w:rFonts w:cs="B Zar" w:hint="cs"/>
          <w:rtl/>
        </w:rPr>
        <w:t>ضعف نظريه‌پردازي غرب در تحليل ماهيت انقلاب اسلامي ايران</w:t>
      </w:r>
      <w:r>
        <w:rPr>
          <w:rFonts w:cs="B Zar" w:hint="cs"/>
          <w:rtl/>
        </w:rPr>
        <w:t>»)</w:t>
      </w:r>
    </w:p>
  </w:footnote>
  <w:footnote w:id="12">
    <w:p w:rsidR="00F51955" w:rsidRPr="00047DE9" w:rsidRDefault="00F51955">
      <w:pPr>
        <w:pStyle w:val="FootnoteText"/>
        <w:rPr>
          <w:rFonts w:cs="B Zar"/>
          <w:rtl/>
        </w:rPr>
      </w:pPr>
      <w:r w:rsidRPr="00047DE9">
        <w:rPr>
          <w:rFonts w:cs="B Zar"/>
        </w:rPr>
        <w:footnoteRef/>
      </w:r>
      <w:r w:rsidRPr="00047DE9">
        <w:rPr>
          <w:rFonts w:cs="B Zar"/>
          <w:rtl/>
        </w:rPr>
        <w:t xml:space="preserve"> </w:t>
      </w:r>
      <w:r w:rsidRPr="00047DE9">
        <w:rPr>
          <w:rFonts w:cs="B Zar" w:hint="cs"/>
          <w:rtl/>
        </w:rPr>
        <w:t xml:space="preserve">- </w:t>
      </w:r>
      <w:r w:rsidRPr="006E08D9">
        <w:rPr>
          <w:rFonts w:cs="B Zar" w:hint="cs"/>
          <w:rtl/>
        </w:rPr>
        <w:t>عبدالرسول بیات با همکاری جمعی از نویسندگان، فرهنگ واژه ها</w:t>
      </w:r>
      <w:r w:rsidRPr="00F60CEC">
        <w:rPr>
          <w:rFonts w:cs="B Zar" w:hint="cs"/>
          <w:rtl/>
        </w:rPr>
        <w:t>، ص</w:t>
      </w:r>
      <w:r w:rsidRPr="00047DE9">
        <w:rPr>
          <w:rFonts w:cs="B Zar" w:hint="cs"/>
          <w:rtl/>
        </w:rPr>
        <w:t>539</w:t>
      </w:r>
    </w:p>
  </w:footnote>
  <w:footnote w:id="13">
    <w:p w:rsidR="00F51955" w:rsidRPr="00FC4748" w:rsidRDefault="00F51955" w:rsidP="00FC4748">
      <w:pPr>
        <w:pStyle w:val="FootnoteText"/>
        <w:bidi w:val="0"/>
        <w:rPr>
          <w:sz w:val="22"/>
          <w:szCs w:val="22"/>
        </w:rPr>
      </w:pPr>
      <w:r w:rsidRPr="00FC4748">
        <w:rPr>
          <w:rStyle w:val="FootnoteReference"/>
          <w:sz w:val="22"/>
          <w:szCs w:val="22"/>
        </w:rPr>
        <w:footnoteRef/>
      </w:r>
      <w:r w:rsidRPr="00FC4748">
        <w:rPr>
          <w:sz w:val="22"/>
          <w:szCs w:val="22"/>
          <w:rtl/>
        </w:rPr>
        <w:t xml:space="preserve"> </w:t>
      </w:r>
      <w:r w:rsidRPr="00FC4748">
        <w:rPr>
          <w:rFonts w:hint="cs"/>
          <w:sz w:val="22"/>
          <w:szCs w:val="22"/>
          <w:rtl/>
        </w:rPr>
        <w:t xml:space="preserve">- </w:t>
      </w:r>
      <w:r w:rsidRPr="00FC4748">
        <w:rPr>
          <w:rFonts w:cs="B Zar"/>
          <w:sz w:val="22"/>
          <w:szCs w:val="22"/>
        </w:rPr>
        <w:t xml:space="preserve">Von </w:t>
      </w:r>
      <w:proofErr w:type="spellStart"/>
      <w:r w:rsidRPr="00FC4748">
        <w:rPr>
          <w:rFonts w:cs="B Zar"/>
          <w:sz w:val="22"/>
          <w:szCs w:val="22"/>
        </w:rPr>
        <w:t>Bertalanffy</w:t>
      </w:r>
      <w:proofErr w:type="spellEnd"/>
    </w:p>
  </w:footnote>
  <w:footnote w:id="14">
    <w:p w:rsidR="00F51955" w:rsidRDefault="00F51955">
      <w:pPr>
        <w:pStyle w:val="FootnoteText"/>
        <w:rPr>
          <w:rFonts w:hint="cs"/>
        </w:rPr>
      </w:pPr>
    </w:p>
  </w:footnote>
  <w:footnote w:id="15">
    <w:p w:rsidR="00F51955" w:rsidRPr="00FC4748" w:rsidRDefault="00F51955" w:rsidP="00FC4748">
      <w:pPr>
        <w:pStyle w:val="FootnoteText"/>
        <w:bidi w:val="0"/>
        <w:rPr>
          <w:sz w:val="22"/>
          <w:szCs w:val="22"/>
        </w:rPr>
      </w:pPr>
      <w:r w:rsidRPr="00FC4748">
        <w:rPr>
          <w:rStyle w:val="FootnoteReference"/>
          <w:sz w:val="22"/>
          <w:szCs w:val="22"/>
        </w:rPr>
        <w:footnoteRef/>
      </w:r>
      <w:r w:rsidRPr="00FC4748">
        <w:rPr>
          <w:sz w:val="22"/>
          <w:szCs w:val="22"/>
          <w:rtl/>
        </w:rPr>
        <w:t xml:space="preserve"> </w:t>
      </w:r>
      <w:r w:rsidRPr="00FC4748">
        <w:rPr>
          <w:rFonts w:hint="cs"/>
          <w:sz w:val="22"/>
          <w:szCs w:val="22"/>
          <w:rtl/>
        </w:rPr>
        <w:t xml:space="preserve">- </w:t>
      </w:r>
      <w:r w:rsidRPr="00FC4748">
        <w:rPr>
          <w:rFonts w:cs="B Zar"/>
          <w:sz w:val="22"/>
          <w:szCs w:val="22"/>
        </w:rPr>
        <w:t>General Systems theory</w:t>
      </w:r>
    </w:p>
  </w:footnote>
  <w:footnote w:id="16">
    <w:p w:rsidR="00F51955" w:rsidRDefault="00F51955" w:rsidP="00F267A0">
      <w:pPr>
        <w:pStyle w:val="FootnoteText"/>
        <w:rPr>
          <w:rtl/>
        </w:rPr>
      </w:pPr>
      <w:r w:rsidRPr="00B536B9">
        <w:rPr>
          <w:rFonts w:cs="B Zar"/>
        </w:rPr>
        <w:footnoteRef/>
      </w:r>
      <w:r w:rsidRPr="00B536B9">
        <w:rPr>
          <w:rFonts w:cs="B Zar"/>
          <w:rtl/>
        </w:rPr>
        <w:t xml:space="preserve"> </w:t>
      </w:r>
      <w:r>
        <w:rPr>
          <w:rFonts w:cs="B Zar" w:hint="cs"/>
          <w:rtl/>
        </w:rPr>
        <w:t>- «تاریخچه مباحث سیستمی»</w:t>
      </w:r>
      <w:r w:rsidRPr="00B536B9">
        <w:rPr>
          <w:rFonts w:cs="B Zar" w:hint="cs"/>
          <w:rtl/>
        </w:rPr>
        <w:t>، سایت اینترنتی</w:t>
      </w:r>
      <w:r w:rsidRPr="00F267A0">
        <w:rPr>
          <w:rFonts w:cs="B Zar" w:hint="cs"/>
          <w:rtl/>
        </w:rPr>
        <w:t xml:space="preserve"> </w:t>
      </w:r>
      <w:r w:rsidRPr="00B536B9">
        <w:rPr>
          <w:rFonts w:cs="B Zar" w:hint="cs"/>
          <w:rtl/>
        </w:rPr>
        <w:t>بهساد « بهبود سامانه های دانش افزار »</w:t>
      </w:r>
    </w:p>
  </w:footnote>
  <w:footnote w:id="17">
    <w:p w:rsidR="00F51955" w:rsidRDefault="00F51955">
      <w:pPr>
        <w:pStyle w:val="FootnoteText"/>
      </w:pPr>
      <w:r w:rsidRPr="00687409">
        <w:rPr>
          <w:rFonts w:cs="B Zar"/>
        </w:rPr>
        <w:footnoteRef/>
      </w:r>
      <w:r w:rsidRPr="00687409">
        <w:rPr>
          <w:rFonts w:cs="B Zar"/>
          <w:rtl/>
        </w:rPr>
        <w:t xml:space="preserve"> </w:t>
      </w:r>
      <w:r w:rsidRPr="00687409">
        <w:rPr>
          <w:rFonts w:cs="B Zar" w:hint="cs"/>
          <w:rtl/>
        </w:rPr>
        <w:t xml:space="preserve">- </w:t>
      </w:r>
      <w:r w:rsidRPr="00687409">
        <w:rPr>
          <w:rFonts w:cs="B Zar" w:hint="cs"/>
          <w:rtl/>
        </w:rPr>
        <w:t>شهریار زرشناس، علم اسلامی، ص19</w:t>
      </w:r>
    </w:p>
  </w:footnote>
  <w:footnote w:id="18">
    <w:p w:rsidR="00F51955" w:rsidRDefault="00F51955" w:rsidP="00B13AF6">
      <w:pPr>
        <w:pStyle w:val="FootnoteText"/>
        <w:rPr>
          <w:rtl/>
        </w:rPr>
      </w:pPr>
      <w:r w:rsidRPr="00947FC1">
        <w:rPr>
          <w:rFonts w:cs="B Zar"/>
        </w:rPr>
        <w:footnoteRef/>
      </w:r>
      <w:r w:rsidRPr="00947FC1">
        <w:rPr>
          <w:rFonts w:cs="B Zar"/>
          <w:rtl/>
        </w:rPr>
        <w:t xml:space="preserve"> </w:t>
      </w:r>
      <w:r w:rsidRPr="00947FC1">
        <w:rPr>
          <w:rFonts w:cs="B Zar" w:hint="cs"/>
          <w:rtl/>
        </w:rPr>
        <w:t xml:space="preserve">- </w:t>
      </w:r>
      <w:r w:rsidRPr="00947FC1">
        <w:rPr>
          <w:rFonts w:cs="B Zar" w:hint="cs"/>
          <w:rtl/>
        </w:rPr>
        <w:t>حسین بشیریه، درآمدی بر جامعه شناسی تجدد، ص62و 63</w:t>
      </w:r>
    </w:p>
  </w:footnote>
  <w:footnote w:id="19">
    <w:p w:rsidR="00F51955" w:rsidRPr="008B77FA" w:rsidRDefault="00F51955" w:rsidP="0057219F">
      <w:pPr>
        <w:pStyle w:val="FootnoteText"/>
        <w:bidi w:val="0"/>
        <w:rPr>
          <w:sz w:val="22"/>
          <w:szCs w:val="22"/>
        </w:rPr>
      </w:pPr>
      <w:r w:rsidRPr="008B77FA">
        <w:rPr>
          <w:rStyle w:val="FootnoteReference"/>
          <w:sz w:val="22"/>
          <w:szCs w:val="22"/>
        </w:rPr>
        <w:footnoteRef/>
      </w:r>
      <w:r w:rsidRPr="008B77FA">
        <w:rPr>
          <w:sz w:val="22"/>
          <w:szCs w:val="22"/>
          <w:rtl/>
        </w:rPr>
        <w:t xml:space="preserve"> </w:t>
      </w:r>
      <w:r w:rsidRPr="008B77FA">
        <w:rPr>
          <w:rFonts w:hint="cs"/>
          <w:sz w:val="22"/>
          <w:szCs w:val="22"/>
          <w:rtl/>
        </w:rPr>
        <w:t xml:space="preserve">- </w:t>
      </w:r>
      <w:r w:rsidRPr="008B77FA">
        <w:rPr>
          <w:sz w:val="22"/>
          <w:szCs w:val="22"/>
        </w:rPr>
        <w:t xml:space="preserve">Jan </w:t>
      </w:r>
      <w:proofErr w:type="spellStart"/>
      <w:r w:rsidRPr="008B77FA">
        <w:rPr>
          <w:sz w:val="22"/>
          <w:szCs w:val="22"/>
        </w:rPr>
        <w:t>Christiaan</w:t>
      </w:r>
      <w:proofErr w:type="spellEnd"/>
      <w:r w:rsidRPr="008B77FA">
        <w:rPr>
          <w:sz w:val="22"/>
          <w:szCs w:val="22"/>
        </w:rPr>
        <w:t xml:space="preserve"> Smuts</w:t>
      </w:r>
    </w:p>
  </w:footnote>
  <w:footnote w:id="20">
    <w:p w:rsidR="00F51955" w:rsidRPr="00947FC1" w:rsidRDefault="00F51955">
      <w:pPr>
        <w:pStyle w:val="FootnoteText"/>
        <w:rPr>
          <w:rFonts w:cs="B Zar"/>
          <w:rtl/>
        </w:rPr>
      </w:pPr>
      <w:r w:rsidRPr="00051077">
        <w:rPr>
          <w:rFonts w:cs="B Zar"/>
        </w:rPr>
        <w:footnoteRef/>
      </w:r>
      <w:r w:rsidRPr="00051077">
        <w:rPr>
          <w:rFonts w:cs="B Zar"/>
          <w:rtl/>
        </w:rPr>
        <w:t xml:space="preserve"> </w:t>
      </w:r>
      <w:r w:rsidRPr="00051077">
        <w:rPr>
          <w:rFonts w:cs="B Zar" w:hint="cs"/>
          <w:rtl/>
        </w:rPr>
        <w:t>- غلامحسین مقدم حیدری، قیاس ناپذیری پارادایم های علمی، ص29</w:t>
      </w:r>
    </w:p>
  </w:footnote>
  <w:footnote w:id="21">
    <w:p w:rsidR="00F51955" w:rsidRPr="003E18C9" w:rsidRDefault="00F51955" w:rsidP="004628DC">
      <w:pPr>
        <w:pStyle w:val="FootnoteText"/>
        <w:rPr>
          <w:rFonts w:asciiTheme="majorHAnsi" w:eastAsiaTheme="majorEastAsia" w:hAnsiTheme="majorHAnsi" w:cs="B Zar"/>
          <w:color w:val="000000" w:themeColor="text1"/>
        </w:rPr>
      </w:pPr>
      <w:r w:rsidRPr="002E4D3A">
        <w:rPr>
          <w:rFonts w:cs="B Zar"/>
        </w:rPr>
        <w:footnoteRef/>
      </w:r>
      <w:r w:rsidRPr="002E4D3A">
        <w:rPr>
          <w:rFonts w:cs="B Zar"/>
          <w:rtl/>
        </w:rPr>
        <w:t xml:space="preserve"> </w:t>
      </w:r>
      <w:r w:rsidRPr="002E4D3A">
        <w:rPr>
          <w:rFonts w:cs="B Zar" w:hint="cs"/>
          <w:rtl/>
        </w:rPr>
        <w:t xml:space="preserve">- </w:t>
      </w:r>
      <w:r w:rsidRPr="002E4D3A">
        <w:rPr>
          <w:rFonts w:cs="B Zar" w:hint="cs"/>
          <w:rtl/>
        </w:rPr>
        <w:t>علم و دین</w:t>
      </w:r>
      <w:r w:rsidRPr="003E18C9">
        <w:rPr>
          <w:rFonts w:asciiTheme="majorHAnsi" w:eastAsiaTheme="majorEastAsia" w:hAnsiTheme="majorHAnsi" w:cs="B Zar" w:hint="cs"/>
          <w:color w:val="000000" w:themeColor="text1"/>
          <w:rtl/>
        </w:rPr>
        <w:t>، ایان باربور، ص361</w:t>
      </w:r>
    </w:p>
  </w:footnote>
  <w:footnote w:id="22">
    <w:p w:rsidR="00F51955" w:rsidRPr="003E18C9" w:rsidRDefault="00F51955" w:rsidP="004628DC">
      <w:pPr>
        <w:pStyle w:val="FootnoteText"/>
        <w:rPr>
          <w:rFonts w:asciiTheme="majorHAnsi" w:eastAsiaTheme="majorEastAsia" w:hAnsiTheme="majorHAnsi" w:cs="B Zar"/>
          <w:color w:val="000000" w:themeColor="text1"/>
        </w:rPr>
      </w:pPr>
      <w:r w:rsidRPr="003E18C9">
        <w:rPr>
          <w:rFonts w:asciiTheme="majorHAnsi" w:eastAsiaTheme="majorEastAsia" w:hAnsiTheme="majorHAnsi" w:cs="B Zar"/>
          <w:color w:val="000000" w:themeColor="text1"/>
        </w:rPr>
        <w:footnoteRef/>
      </w:r>
      <w:r w:rsidRPr="003E18C9">
        <w:rPr>
          <w:rFonts w:asciiTheme="majorHAnsi" w:eastAsiaTheme="majorEastAsia" w:hAnsiTheme="majorHAnsi" w:cs="B Zar"/>
          <w:color w:val="000000" w:themeColor="text1"/>
          <w:rtl/>
        </w:rPr>
        <w:t xml:space="preserve"> </w:t>
      </w:r>
      <w:r w:rsidRPr="003E18C9">
        <w:rPr>
          <w:rFonts w:asciiTheme="majorHAnsi" w:eastAsiaTheme="majorEastAsia" w:hAnsiTheme="majorHAnsi" w:cs="B Zar" w:hint="cs"/>
          <w:color w:val="000000" w:themeColor="text1"/>
          <w:rtl/>
        </w:rPr>
        <w:t xml:space="preserve">- </w:t>
      </w:r>
      <w:r w:rsidRPr="003E18C9">
        <w:rPr>
          <w:rFonts w:asciiTheme="majorHAnsi" w:eastAsiaTheme="majorEastAsia" w:hAnsiTheme="majorHAnsi" w:cs="B Zar" w:hint="cs"/>
          <w:color w:val="000000" w:themeColor="text1"/>
          <w:rtl/>
        </w:rPr>
        <w:t>همان ، ص362</w:t>
      </w:r>
    </w:p>
  </w:footnote>
  <w:footnote w:id="23">
    <w:p w:rsidR="00F51955" w:rsidRPr="003E18C9" w:rsidRDefault="00F51955" w:rsidP="00601EAA">
      <w:pPr>
        <w:pStyle w:val="FootnoteText"/>
        <w:rPr>
          <w:rFonts w:asciiTheme="majorHAnsi" w:eastAsiaTheme="majorEastAsia" w:hAnsiTheme="majorHAnsi" w:cs="B Zar"/>
          <w:color w:val="000000" w:themeColor="text1"/>
        </w:rPr>
      </w:pPr>
      <w:r w:rsidRPr="003E18C9">
        <w:rPr>
          <w:rFonts w:asciiTheme="majorHAnsi" w:eastAsiaTheme="majorEastAsia" w:hAnsiTheme="majorHAnsi" w:cs="B Zar"/>
          <w:color w:val="000000" w:themeColor="text1"/>
        </w:rPr>
        <w:footnoteRef/>
      </w:r>
      <w:r w:rsidRPr="003E18C9">
        <w:rPr>
          <w:rFonts w:asciiTheme="majorHAnsi" w:eastAsiaTheme="majorEastAsia" w:hAnsiTheme="majorHAnsi" w:cs="B Zar"/>
          <w:color w:val="000000" w:themeColor="text1"/>
          <w:rtl/>
        </w:rPr>
        <w:t xml:space="preserve"> </w:t>
      </w:r>
      <w:r w:rsidRPr="003E18C9">
        <w:rPr>
          <w:rFonts w:asciiTheme="majorHAnsi" w:eastAsiaTheme="majorEastAsia" w:hAnsiTheme="majorHAnsi" w:cs="B Zar" w:hint="cs"/>
          <w:color w:val="000000" w:themeColor="text1"/>
          <w:rtl/>
        </w:rPr>
        <w:t xml:space="preserve">- </w:t>
      </w:r>
      <w:r w:rsidRPr="003E18C9">
        <w:rPr>
          <w:rFonts w:asciiTheme="majorHAnsi" w:eastAsiaTheme="majorEastAsia" w:hAnsiTheme="majorHAnsi" w:cs="B Zar" w:hint="cs"/>
          <w:color w:val="000000" w:themeColor="text1"/>
          <w:rtl/>
        </w:rPr>
        <w:t>همان ، ص366</w:t>
      </w:r>
    </w:p>
  </w:footnote>
  <w:footnote w:id="24">
    <w:p w:rsidR="00F51955" w:rsidRPr="005E7A6E" w:rsidRDefault="00F51955" w:rsidP="006671BE">
      <w:pPr>
        <w:pStyle w:val="Heading2"/>
        <w:spacing w:before="0" w:line="240" w:lineRule="auto"/>
        <w:jc w:val="both"/>
        <w:rPr>
          <w:rFonts w:asciiTheme="minorHAnsi" w:eastAsiaTheme="minorEastAsia" w:hAnsiTheme="minorHAnsi" w:cs="B Zar"/>
          <w:b w:val="0"/>
          <w:bCs/>
          <w:color w:val="auto"/>
          <w:sz w:val="20"/>
          <w:szCs w:val="20"/>
          <w:rtl/>
        </w:rPr>
      </w:pPr>
      <w:r w:rsidRPr="005E7A6E">
        <w:rPr>
          <w:rFonts w:asciiTheme="minorHAnsi" w:eastAsiaTheme="minorEastAsia" w:hAnsiTheme="minorHAnsi"/>
          <w:color w:val="auto"/>
          <w:sz w:val="20"/>
          <w:szCs w:val="20"/>
        </w:rPr>
        <w:footnoteRef/>
      </w:r>
      <w:r w:rsidRPr="005E7A6E">
        <w:rPr>
          <w:rFonts w:asciiTheme="minorHAnsi" w:eastAsiaTheme="minorEastAsia" w:hAnsiTheme="minorHAnsi" w:cs="B Zar"/>
          <w:b w:val="0"/>
          <w:bCs/>
          <w:color w:val="auto"/>
          <w:sz w:val="20"/>
          <w:szCs w:val="20"/>
          <w:rtl/>
        </w:rPr>
        <w:t xml:space="preserve"> </w:t>
      </w:r>
      <w:r w:rsidRPr="005E7A6E">
        <w:rPr>
          <w:rFonts w:asciiTheme="minorHAnsi" w:eastAsiaTheme="minorEastAsia" w:hAnsiTheme="minorHAnsi" w:cs="B Zar" w:hint="cs"/>
          <w:b w:val="0"/>
          <w:bCs/>
          <w:color w:val="auto"/>
          <w:sz w:val="20"/>
          <w:szCs w:val="20"/>
          <w:rtl/>
        </w:rPr>
        <w:t xml:space="preserve">- </w:t>
      </w:r>
      <w:r w:rsidRPr="005E7A6E">
        <w:rPr>
          <w:rFonts w:asciiTheme="minorHAnsi" w:eastAsiaTheme="minorEastAsia" w:hAnsiTheme="minorHAnsi" w:cs="B Zar" w:hint="cs"/>
          <w:b w:val="0"/>
          <w:bCs/>
          <w:color w:val="auto"/>
          <w:sz w:val="20"/>
          <w:szCs w:val="20"/>
          <w:rtl/>
        </w:rPr>
        <w:t xml:space="preserve">احمد رهدار، </w:t>
      </w:r>
      <w:r>
        <w:rPr>
          <w:rFonts w:asciiTheme="minorHAnsi" w:eastAsiaTheme="minorEastAsia" w:hAnsiTheme="minorHAnsi" w:cs="B Zar" w:hint="cs"/>
          <w:b w:val="0"/>
          <w:bCs/>
          <w:color w:val="auto"/>
          <w:sz w:val="20"/>
          <w:szCs w:val="20"/>
          <w:rtl/>
        </w:rPr>
        <w:t>«</w:t>
      </w:r>
      <w:r w:rsidRPr="005E7A6E">
        <w:rPr>
          <w:rFonts w:asciiTheme="minorHAnsi" w:eastAsiaTheme="minorEastAsia" w:hAnsiTheme="minorHAnsi" w:cs="B Zar" w:hint="cs"/>
          <w:b w:val="0"/>
          <w:bCs/>
          <w:color w:val="auto"/>
          <w:sz w:val="20"/>
          <w:szCs w:val="20"/>
          <w:rtl/>
        </w:rPr>
        <w:t xml:space="preserve">مقاله </w:t>
      </w:r>
      <w:r w:rsidRPr="005E7A6E">
        <w:rPr>
          <w:rFonts w:asciiTheme="minorHAnsi" w:eastAsiaTheme="minorEastAsia" w:hAnsiTheme="minorHAnsi" w:cs="B Zar"/>
          <w:b w:val="0"/>
          <w:bCs/>
          <w:color w:val="auto"/>
          <w:sz w:val="20"/>
          <w:szCs w:val="20"/>
          <w:rtl/>
        </w:rPr>
        <w:t>جهانی‏شدن و خروج از تاری</w:t>
      </w:r>
      <w:r w:rsidRPr="005E7A6E">
        <w:rPr>
          <w:rFonts w:asciiTheme="minorHAnsi" w:eastAsiaTheme="minorEastAsia" w:hAnsiTheme="minorHAnsi" w:cs="B Zar" w:hint="cs"/>
          <w:b w:val="0"/>
          <w:bCs/>
          <w:color w:val="auto"/>
          <w:sz w:val="20"/>
          <w:szCs w:val="20"/>
          <w:rtl/>
        </w:rPr>
        <w:t>خ</w:t>
      </w:r>
      <w:r>
        <w:rPr>
          <w:rFonts w:asciiTheme="minorHAnsi" w:eastAsiaTheme="minorEastAsia" w:hAnsiTheme="minorHAnsi" w:cs="B Zar" w:hint="cs"/>
          <w:b w:val="0"/>
          <w:bCs/>
          <w:color w:val="auto"/>
          <w:sz w:val="20"/>
          <w:szCs w:val="20"/>
          <w:rtl/>
        </w:rPr>
        <w:t>»</w:t>
      </w:r>
      <w:r w:rsidRPr="005E7A6E">
        <w:rPr>
          <w:rFonts w:asciiTheme="minorHAnsi" w:eastAsiaTheme="minorEastAsia" w:hAnsiTheme="minorHAnsi" w:cs="B Zar" w:hint="cs"/>
          <w:b w:val="0"/>
          <w:bCs/>
          <w:color w:val="auto"/>
          <w:sz w:val="20"/>
          <w:szCs w:val="20"/>
          <w:rtl/>
        </w:rPr>
        <w:t xml:space="preserve">، </w:t>
      </w:r>
      <w:r w:rsidRPr="005E7A6E">
        <w:rPr>
          <w:rFonts w:asciiTheme="minorHAnsi" w:eastAsiaTheme="minorEastAsia" w:hAnsiTheme="minorHAnsi" w:cs="B Zar"/>
          <w:b w:val="0"/>
          <w:bCs/>
          <w:color w:val="auto"/>
          <w:sz w:val="20"/>
          <w:szCs w:val="20"/>
          <w:rtl/>
        </w:rPr>
        <w:t>قسمت دوم</w:t>
      </w:r>
      <w:r>
        <w:rPr>
          <w:rFonts w:asciiTheme="minorHAnsi" w:eastAsiaTheme="minorEastAsia" w:hAnsiTheme="minorHAnsi" w:cs="B Zar" w:hint="cs"/>
          <w:b w:val="0"/>
          <w:bCs/>
          <w:color w:val="auto"/>
          <w:sz w:val="20"/>
          <w:szCs w:val="20"/>
          <w:rtl/>
        </w:rPr>
        <w:t>، نشریه پگاه حوزه، شماره 89</w:t>
      </w:r>
    </w:p>
  </w:footnote>
  <w:footnote w:id="25">
    <w:p w:rsidR="00F51955" w:rsidRPr="0056458A" w:rsidRDefault="00F51955" w:rsidP="00401FAB">
      <w:pPr>
        <w:pStyle w:val="Heading2"/>
        <w:spacing w:before="0" w:line="240" w:lineRule="auto"/>
        <w:rPr>
          <w:rFonts w:cs="B Zar"/>
          <w:b w:val="0"/>
          <w:color w:val="auto"/>
          <w:sz w:val="20"/>
          <w:szCs w:val="20"/>
          <w:rtl/>
        </w:rPr>
      </w:pPr>
      <w:r w:rsidRPr="005E7A6E">
        <w:rPr>
          <w:rFonts w:asciiTheme="minorHAnsi" w:eastAsiaTheme="minorEastAsia" w:hAnsiTheme="minorHAnsi" w:cs="B Zar"/>
          <w:b w:val="0"/>
          <w:bCs/>
          <w:color w:val="auto"/>
          <w:sz w:val="20"/>
          <w:szCs w:val="20"/>
        </w:rPr>
        <w:t xml:space="preserve">- </w:t>
      </w:r>
      <w:r w:rsidRPr="0056458A">
        <w:rPr>
          <w:rFonts w:cs="B Zar"/>
          <w:b w:val="0"/>
          <w:color w:val="auto"/>
          <w:sz w:val="20"/>
          <w:szCs w:val="20"/>
        </w:rPr>
        <w:footnoteRef/>
      </w:r>
      <w:r w:rsidRPr="0056458A">
        <w:rPr>
          <w:rFonts w:cs="B Zar" w:hint="cs"/>
          <w:b w:val="0"/>
          <w:color w:val="auto"/>
          <w:sz w:val="20"/>
          <w:szCs w:val="20"/>
          <w:rtl/>
        </w:rPr>
        <w:t xml:space="preserve"> </w:t>
      </w:r>
      <w:r w:rsidRPr="0056458A">
        <w:rPr>
          <w:rFonts w:cs="B Zar" w:hint="cs"/>
          <w:b w:val="0"/>
          <w:color w:val="auto"/>
          <w:sz w:val="20"/>
          <w:szCs w:val="20"/>
          <w:rtl/>
        </w:rPr>
        <w:t>احمد رهدار، مقاله «</w:t>
      </w:r>
      <w:r w:rsidRPr="0056458A">
        <w:rPr>
          <w:rFonts w:cs="B Zar"/>
          <w:b w:val="0"/>
          <w:color w:val="auto"/>
          <w:sz w:val="20"/>
          <w:szCs w:val="20"/>
          <w:rtl/>
        </w:rPr>
        <w:t>وضعیت دین در جهانِ پیش از پیروزی انقلاب اسلامی</w:t>
      </w:r>
      <w:r w:rsidRPr="0056458A">
        <w:rPr>
          <w:rFonts w:cs="B Zar" w:hint="cs"/>
          <w:b w:val="0"/>
          <w:color w:val="auto"/>
          <w:sz w:val="20"/>
          <w:szCs w:val="20"/>
          <w:rtl/>
        </w:rPr>
        <w:t>»</w:t>
      </w:r>
    </w:p>
  </w:footnote>
  <w:footnote w:id="26">
    <w:p w:rsidR="00F51955" w:rsidRPr="0056458A" w:rsidRDefault="00F51955" w:rsidP="00DF73A0">
      <w:pPr>
        <w:pStyle w:val="FootnoteText"/>
        <w:rPr>
          <w:rFonts w:asciiTheme="majorHAnsi" w:eastAsiaTheme="majorEastAsia" w:hAnsiTheme="majorHAnsi" w:cs="B Zar"/>
        </w:rPr>
      </w:pPr>
      <w:r w:rsidRPr="0056458A">
        <w:rPr>
          <w:rFonts w:asciiTheme="majorHAnsi" w:eastAsiaTheme="majorEastAsia" w:hAnsiTheme="majorHAnsi" w:cs="B Zar"/>
        </w:rPr>
        <w:footnoteRef/>
      </w:r>
      <w:r w:rsidRPr="0056458A">
        <w:rPr>
          <w:rFonts w:asciiTheme="majorHAnsi" w:eastAsiaTheme="majorEastAsia" w:hAnsiTheme="majorHAnsi" w:cs="B Zar"/>
          <w:rtl/>
        </w:rPr>
        <w:t xml:space="preserve"> </w:t>
      </w:r>
      <w:r w:rsidRPr="0056458A">
        <w:rPr>
          <w:rFonts w:asciiTheme="majorHAnsi" w:eastAsiaTheme="majorEastAsia" w:hAnsiTheme="majorHAnsi" w:cs="B Zar" w:hint="cs"/>
          <w:rtl/>
        </w:rPr>
        <w:t>- عبدالرسول بیات با همکاری جمعی از نویسندگان، فرهنگ واژه ها، ص102</w:t>
      </w:r>
    </w:p>
  </w:footnote>
  <w:footnote w:id="27">
    <w:p w:rsidR="00F51955" w:rsidRPr="00870E93" w:rsidRDefault="00F51955">
      <w:pPr>
        <w:pStyle w:val="FootnoteText"/>
        <w:rPr>
          <w:rFonts w:asciiTheme="majorHAnsi" w:eastAsiaTheme="majorEastAsia" w:hAnsiTheme="majorHAnsi" w:cs="B Zar"/>
        </w:rPr>
      </w:pPr>
      <w:r w:rsidRPr="008A321D">
        <w:rPr>
          <w:rFonts w:asciiTheme="majorHAnsi" w:eastAsiaTheme="majorEastAsia" w:hAnsiTheme="majorHAnsi" w:cs="B Zar"/>
        </w:rPr>
        <w:footnoteRef/>
      </w:r>
      <w:r w:rsidRPr="008A321D">
        <w:rPr>
          <w:rFonts w:asciiTheme="majorHAnsi" w:eastAsiaTheme="majorEastAsia" w:hAnsiTheme="majorHAnsi" w:cs="B Zar"/>
          <w:rtl/>
        </w:rPr>
        <w:t xml:space="preserve"> </w:t>
      </w:r>
      <w:r w:rsidRPr="008A321D">
        <w:rPr>
          <w:rFonts w:asciiTheme="majorHAnsi" w:eastAsiaTheme="majorEastAsia" w:hAnsiTheme="majorHAnsi" w:cs="B Zar" w:hint="cs"/>
          <w:rtl/>
        </w:rPr>
        <w:t xml:space="preserve">- </w:t>
      </w:r>
      <w:r w:rsidRPr="008A321D">
        <w:rPr>
          <w:rFonts w:asciiTheme="majorHAnsi" w:eastAsiaTheme="majorEastAsia" w:hAnsiTheme="majorHAnsi" w:cs="B Zar" w:hint="cs"/>
          <w:rtl/>
        </w:rPr>
        <w:t>حسین بشیریه، درآمدی برجامعه شناسی تجدد، ص67</w:t>
      </w:r>
    </w:p>
  </w:footnote>
  <w:footnote w:id="28">
    <w:p w:rsidR="00F51955" w:rsidRDefault="00F51955">
      <w:pPr>
        <w:pStyle w:val="FootnoteText"/>
        <w:rPr>
          <w:rtl/>
        </w:rPr>
      </w:pPr>
      <w:r w:rsidRPr="002E7BE8">
        <w:rPr>
          <w:rFonts w:asciiTheme="majorHAnsi" w:eastAsiaTheme="majorEastAsia" w:hAnsiTheme="majorHAnsi" w:cs="B Zar"/>
        </w:rPr>
        <w:footnoteRef/>
      </w:r>
      <w:r w:rsidRPr="002E7BE8">
        <w:rPr>
          <w:rFonts w:asciiTheme="majorHAnsi" w:eastAsiaTheme="majorEastAsia" w:hAnsiTheme="majorHAnsi" w:cs="B Zar"/>
          <w:rtl/>
        </w:rPr>
        <w:t xml:space="preserve"> </w:t>
      </w:r>
      <w:r w:rsidRPr="002E7BE8">
        <w:rPr>
          <w:rFonts w:asciiTheme="majorHAnsi" w:eastAsiaTheme="majorEastAsia" w:hAnsiTheme="majorHAnsi" w:cs="B Zar" w:hint="cs"/>
          <w:rtl/>
        </w:rPr>
        <w:t xml:space="preserve">- </w:t>
      </w:r>
      <w:r w:rsidRPr="00C26341">
        <w:rPr>
          <w:rFonts w:asciiTheme="majorHAnsi" w:eastAsiaTheme="majorEastAsia" w:hAnsiTheme="majorHAnsi" w:cs="B Zar" w:hint="cs"/>
          <w:rtl/>
        </w:rPr>
        <w:t>مانوئل کاستلز، عصر اطلاعات، ج1، ص</w:t>
      </w:r>
      <w:r>
        <w:rPr>
          <w:rFonts w:asciiTheme="majorHAnsi" w:eastAsiaTheme="majorEastAsia" w:hAnsiTheme="majorHAnsi" w:cs="B Zar" w:hint="cs"/>
          <w:rtl/>
        </w:rPr>
        <w:t>27</w:t>
      </w:r>
    </w:p>
  </w:footnote>
  <w:footnote w:id="29">
    <w:p w:rsidR="00F51955" w:rsidRDefault="00F51955">
      <w:pPr>
        <w:pStyle w:val="FootnoteText"/>
        <w:rPr>
          <w:rtl/>
        </w:rPr>
      </w:pPr>
      <w:r w:rsidRPr="00870E93">
        <w:rPr>
          <w:rFonts w:asciiTheme="majorHAnsi" w:eastAsiaTheme="majorEastAsia" w:hAnsiTheme="majorHAnsi" w:cs="B Zar"/>
        </w:rPr>
        <w:footnoteRef/>
      </w:r>
      <w:r w:rsidRPr="00870E93">
        <w:rPr>
          <w:rFonts w:asciiTheme="majorHAnsi" w:eastAsiaTheme="majorEastAsia" w:hAnsiTheme="majorHAnsi" w:cs="B Zar"/>
          <w:rtl/>
        </w:rPr>
        <w:t xml:space="preserve"> </w:t>
      </w:r>
      <w:r w:rsidRPr="00870E93">
        <w:rPr>
          <w:rFonts w:asciiTheme="majorHAnsi" w:eastAsiaTheme="majorEastAsia" w:hAnsiTheme="majorHAnsi" w:cs="B Zar" w:hint="cs"/>
          <w:rtl/>
        </w:rPr>
        <w:t>- حسین بشیریه، درآمدی بر جامعه شناسی تجدد، ص67-</w:t>
      </w:r>
      <w:r>
        <w:rPr>
          <w:rFonts w:asciiTheme="majorHAnsi" w:eastAsiaTheme="majorEastAsia" w:hAnsiTheme="majorHAnsi" w:cs="B Zar" w:hint="cs"/>
          <w:rtl/>
        </w:rPr>
        <w:t xml:space="preserve"> </w:t>
      </w:r>
      <w:r w:rsidRPr="00870E93">
        <w:rPr>
          <w:rFonts w:asciiTheme="majorHAnsi" w:eastAsiaTheme="majorEastAsia" w:hAnsiTheme="majorHAnsi" w:cs="B Zar" w:hint="cs"/>
          <w:rtl/>
        </w:rPr>
        <w:t>68</w:t>
      </w:r>
    </w:p>
  </w:footnote>
  <w:footnote w:id="30">
    <w:p w:rsidR="00F51955" w:rsidRDefault="00F51955">
      <w:pPr>
        <w:pStyle w:val="FootnoteText"/>
      </w:pPr>
      <w:r w:rsidRPr="005B6EC9">
        <w:rPr>
          <w:rFonts w:asciiTheme="majorHAnsi" w:eastAsiaTheme="majorEastAsia" w:hAnsiTheme="majorHAnsi" w:cs="B Zar"/>
        </w:rPr>
        <w:footnoteRef/>
      </w:r>
      <w:r w:rsidRPr="005B6EC9">
        <w:rPr>
          <w:rFonts w:asciiTheme="majorHAnsi" w:eastAsiaTheme="majorEastAsia" w:hAnsiTheme="majorHAnsi" w:cs="B Zar"/>
          <w:rtl/>
        </w:rPr>
        <w:t xml:space="preserve"> </w:t>
      </w:r>
      <w:r w:rsidRPr="005B6EC9">
        <w:rPr>
          <w:rFonts w:asciiTheme="majorHAnsi" w:eastAsiaTheme="majorEastAsia" w:hAnsiTheme="majorHAnsi" w:cs="B Zar" w:hint="cs"/>
          <w:rtl/>
        </w:rPr>
        <w:t>- همان، ص69</w:t>
      </w:r>
    </w:p>
  </w:footnote>
  <w:footnote w:id="31">
    <w:p w:rsidR="00F51955" w:rsidRPr="00EC6894" w:rsidRDefault="00F51955">
      <w:pPr>
        <w:pStyle w:val="FootnoteText"/>
        <w:rPr>
          <w:rFonts w:asciiTheme="majorHAnsi" w:eastAsiaTheme="majorEastAsia" w:hAnsiTheme="majorHAnsi" w:cs="B Zar"/>
          <w:rtl/>
        </w:rPr>
      </w:pPr>
      <w:r w:rsidRPr="00EC6894">
        <w:rPr>
          <w:rFonts w:asciiTheme="majorHAnsi" w:eastAsiaTheme="majorEastAsia" w:hAnsiTheme="majorHAnsi" w:cs="B Zar"/>
        </w:rPr>
        <w:footnoteRef/>
      </w:r>
      <w:r w:rsidRPr="00EC6894">
        <w:rPr>
          <w:rFonts w:asciiTheme="majorHAnsi" w:eastAsiaTheme="majorEastAsia" w:hAnsiTheme="majorHAnsi" w:cs="B Zar"/>
          <w:rtl/>
        </w:rPr>
        <w:t xml:space="preserve"> </w:t>
      </w:r>
      <w:r w:rsidRPr="00EC6894">
        <w:rPr>
          <w:rFonts w:asciiTheme="majorHAnsi" w:eastAsiaTheme="majorEastAsia" w:hAnsiTheme="majorHAnsi" w:cs="B Zar" w:hint="cs"/>
          <w:rtl/>
        </w:rPr>
        <w:t xml:space="preserve">- </w:t>
      </w:r>
      <w:r w:rsidRPr="00C26341">
        <w:rPr>
          <w:rFonts w:asciiTheme="majorHAnsi" w:eastAsiaTheme="majorEastAsia" w:hAnsiTheme="majorHAnsi" w:cs="B Zar" w:hint="cs"/>
          <w:rtl/>
        </w:rPr>
        <w:t xml:space="preserve">مانوئل کاستلز، عصر </w:t>
      </w:r>
      <w:r>
        <w:rPr>
          <w:rFonts w:asciiTheme="majorHAnsi" w:eastAsiaTheme="majorEastAsia" w:hAnsiTheme="majorHAnsi" w:cs="B Zar" w:hint="cs"/>
          <w:rtl/>
        </w:rPr>
        <w:t>اطل</w:t>
      </w:r>
      <w:r w:rsidRPr="00C26341">
        <w:rPr>
          <w:rFonts w:asciiTheme="majorHAnsi" w:eastAsiaTheme="majorEastAsia" w:hAnsiTheme="majorHAnsi" w:cs="B Zar" w:hint="cs"/>
          <w:rtl/>
        </w:rPr>
        <w:t>اعات، ج</w:t>
      </w:r>
      <w:r w:rsidRPr="00EC6894">
        <w:rPr>
          <w:rFonts w:asciiTheme="majorHAnsi" w:eastAsiaTheme="majorEastAsia" w:hAnsiTheme="majorHAnsi" w:cs="B Zar" w:hint="cs"/>
          <w:rtl/>
        </w:rPr>
        <w:t>1، ص18</w:t>
      </w:r>
    </w:p>
  </w:footnote>
  <w:footnote w:id="32">
    <w:p w:rsidR="00F51955" w:rsidRDefault="00F51955">
      <w:pPr>
        <w:pStyle w:val="FootnoteText"/>
        <w:rPr>
          <w:rtl/>
        </w:rPr>
      </w:pPr>
      <w:r w:rsidRPr="00C26341">
        <w:rPr>
          <w:rFonts w:asciiTheme="majorHAnsi" w:eastAsiaTheme="majorEastAsia" w:hAnsiTheme="majorHAnsi" w:cs="B Zar"/>
        </w:rPr>
        <w:footnoteRef/>
      </w:r>
      <w:r w:rsidRPr="00C26341">
        <w:rPr>
          <w:rFonts w:asciiTheme="majorHAnsi" w:eastAsiaTheme="majorEastAsia" w:hAnsiTheme="majorHAnsi" w:cs="B Zar"/>
          <w:rtl/>
        </w:rPr>
        <w:t xml:space="preserve"> </w:t>
      </w:r>
      <w:r w:rsidRPr="00C26341">
        <w:rPr>
          <w:rFonts w:asciiTheme="majorHAnsi" w:eastAsiaTheme="majorEastAsia" w:hAnsiTheme="majorHAnsi" w:cs="B Zar" w:hint="cs"/>
          <w:rtl/>
        </w:rPr>
        <w:t xml:space="preserve">- </w:t>
      </w:r>
      <w:r w:rsidRPr="00C26341">
        <w:rPr>
          <w:rFonts w:asciiTheme="majorHAnsi" w:eastAsiaTheme="majorEastAsia" w:hAnsiTheme="majorHAnsi" w:cs="B Zar" w:hint="cs"/>
          <w:rtl/>
        </w:rPr>
        <w:t xml:space="preserve">مانوئل کاستلز، عصر </w:t>
      </w:r>
      <w:r>
        <w:rPr>
          <w:rFonts w:asciiTheme="majorHAnsi" w:eastAsiaTheme="majorEastAsia" w:hAnsiTheme="majorHAnsi" w:cs="B Zar" w:hint="cs"/>
          <w:rtl/>
        </w:rPr>
        <w:t>اطل</w:t>
      </w:r>
      <w:r w:rsidRPr="00C26341">
        <w:rPr>
          <w:rFonts w:asciiTheme="majorHAnsi" w:eastAsiaTheme="majorEastAsia" w:hAnsiTheme="majorHAnsi" w:cs="B Zar" w:hint="cs"/>
          <w:rtl/>
        </w:rPr>
        <w:t>اعات، ج</w:t>
      </w:r>
      <w:r w:rsidRPr="00834400">
        <w:rPr>
          <w:rFonts w:cs="B Zar" w:hint="cs"/>
          <w:rtl/>
        </w:rPr>
        <w:t>1</w:t>
      </w:r>
      <w:r>
        <w:rPr>
          <w:rFonts w:cs="Times New Roman" w:hint="cs"/>
          <w:rtl/>
        </w:rPr>
        <w:t>،</w:t>
      </w:r>
      <w:r w:rsidRPr="00834400">
        <w:rPr>
          <w:rFonts w:cs="B Zar" w:hint="cs"/>
          <w:rtl/>
        </w:rPr>
        <w:t xml:space="preserve"> ص 101</w:t>
      </w:r>
    </w:p>
  </w:footnote>
  <w:footnote w:id="33">
    <w:p w:rsidR="00F51955" w:rsidRDefault="00F51955">
      <w:pPr>
        <w:pStyle w:val="FootnoteText"/>
      </w:pPr>
      <w:r w:rsidRPr="007E4D8D">
        <w:rPr>
          <w:rFonts w:cs="B Zar"/>
        </w:rPr>
        <w:footnoteRef/>
      </w:r>
      <w:r w:rsidRPr="007E4D8D">
        <w:rPr>
          <w:rFonts w:cs="B Zar"/>
          <w:rtl/>
        </w:rPr>
        <w:t xml:space="preserve"> </w:t>
      </w:r>
      <w:r w:rsidRPr="007E4D8D">
        <w:rPr>
          <w:rFonts w:cs="B Zar" w:hint="cs"/>
          <w:rtl/>
        </w:rPr>
        <w:t xml:space="preserve">- </w:t>
      </w:r>
      <w:r w:rsidRPr="007E4D8D">
        <w:rPr>
          <w:rFonts w:cs="B Zar" w:hint="cs"/>
          <w:rtl/>
        </w:rPr>
        <w:t>شهریار زرشناس، مبانی نظری غرب مدرن، ص99</w:t>
      </w:r>
    </w:p>
  </w:footnote>
  <w:footnote w:id="34">
    <w:p w:rsidR="00F51955" w:rsidRPr="00184606" w:rsidRDefault="00F51955">
      <w:pPr>
        <w:pStyle w:val="FootnoteText"/>
        <w:rPr>
          <w:rFonts w:cs="B Zar"/>
        </w:rPr>
      </w:pPr>
      <w:r w:rsidRPr="00733D26">
        <w:rPr>
          <w:rFonts w:cs="B Zar"/>
        </w:rPr>
        <w:footnoteRef/>
      </w:r>
      <w:r w:rsidRPr="00733D26">
        <w:rPr>
          <w:rFonts w:cs="B Zar"/>
          <w:rtl/>
        </w:rPr>
        <w:t xml:space="preserve"> </w:t>
      </w:r>
      <w:r w:rsidRPr="00733D26">
        <w:rPr>
          <w:rFonts w:cs="B Zar" w:hint="cs"/>
          <w:rtl/>
        </w:rPr>
        <w:t xml:space="preserve">- </w:t>
      </w:r>
      <w:r w:rsidRPr="00733D26">
        <w:rPr>
          <w:rFonts w:cs="B Zar" w:hint="cs"/>
          <w:rtl/>
        </w:rPr>
        <w:t>غلامحسین مقدم حیدری، قیاس ناپذیری پارادایم های علمی، ص 11</w:t>
      </w:r>
    </w:p>
  </w:footnote>
  <w:footnote w:id="35">
    <w:p w:rsidR="00F51955" w:rsidRDefault="00F51955">
      <w:pPr>
        <w:pStyle w:val="FootnoteText"/>
      </w:pPr>
      <w:r w:rsidRPr="00CD73DE">
        <w:rPr>
          <w:rFonts w:cs="B Zar"/>
        </w:rPr>
        <w:footnoteRef/>
      </w:r>
      <w:r w:rsidRPr="00CD73DE">
        <w:rPr>
          <w:rFonts w:cs="B Zar"/>
          <w:rtl/>
        </w:rPr>
        <w:t xml:space="preserve"> </w:t>
      </w:r>
      <w:r w:rsidRPr="00CD73DE">
        <w:rPr>
          <w:rFonts w:cs="B Zar" w:hint="cs"/>
          <w:rtl/>
        </w:rPr>
        <w:t xml:space="preserve">- </w:t>
      </w:r>
      <w:r w:rsidRPr="00CD73DE">
        <w:rPr>
          <w:rFonts w:cs="B Zar" w:hint="cs"/>
          <w:rtl/>
        </w:rPr>
        <w:t>حسین بشیریه، درآمدی بر جامعه شناسی تجدد، ص73</w:t>
      </w:r>
    </w:p>
  </w:footnote>
  <w:footnote w:id="36">
    <w:p w:rsidR="00F51955" w:rsidRDefault="00F51955">
      <w:pPr>
        <w:pStyle w:val="FootnoteText"/>
      </w:pPr>
      <w:r w:rsidRPr="008F423A">
        <w:rPr>
          <w:rFonts w:cs="B Zar"/>
        </w:rPr>
        <w:footnoteRef/>
      </w:r>
      <w:r w:rsidRPr="008F423A">
        <w:rPr>
          <w:rFonts w:cs="B Zar"/>
          <w:rtl/>
        </w:rPr>
        <w:t xml:space="preserve"> </w:t>
      </w:r>
      <w:r w:rsidRPr="008F423A">
        <w:rPr>
          <w:rFonts w:cs="B Zar" w:hint="cs"/>
          <w:rtl/>
        </w:rPr>
        <w:t xml:space="preserve">- </w:t>
      </w:r>
      <w:r w:rsidRPr="008F423A">
        <w:rPr>
          <w:rFonts w:cs="B Zar" w:hint="cs"/>
          <w:rtl/>
        </w:rPr>
        <w:t>حسین بشیریه، درآمدی بر جامعه شناسی تجدد، ص74</w:t>
      </w:r>
    </w:p>
  </w:footnote>
  <w:footnote w:id="37">
    <w:p w:rsidR="00F51955" w:rsidRDefault="00F51955">
      <w:pPr>
        <w:pStyle w:val="FootnoteText"/>
      </w:pPr>
      <w:r w:rsidRPr="00F6710E">
        <w:rPr>
          <w:rFonts w:cs="B Zar"/>
        </w:rPr>
        <w:footnoteRef/>
      </w:r>
      <w:r w:rsidRPr="00F6710E">
        <w:rPr>
          <w:rFonts w:cs="B Zar"/>
          <w:rtl/>
        </w:rPr>
        <w:t xml:space="preserve"> </w:t>
      </w:r>
      <w:r w:rsidRPr="00F6710E">
        <w:rPr>
          <w:rFonts w:cs="B Zar" w:hint="cs"/>
          <w:rtl/>
        </w:rPr>
        <w:t xml:space="preserve">- </w:t>
      </w:r>
      <w:r w:rsidRPr="00F6710E">
        <w:rPr>
          <w:rFonts w:cs="B Zar" w:hint="cs"/>
          <w:rtl/>
        </w:rPr>
        <w:t>همان، ص75</w:t>
      </w:r>
    </w:p>
  </w:footnote>
  <w:footnote w:id="38">
    <w:p w:rsidR="00F51955" w:rsidRDefault="00F51955" w:rsidP="00A438F8">
      <w:pPr>
        <w:pStyle w:val="FootnoteText"/>
      </w:pPr>
      <w:r w:rsidRPr="006E3B43">
        <w:rPr>
          <w:rFonts w:cs="B Zar"/>
        </w:rPr>
        <w:footnoteRef/>
      </w:r>
      <w:r w:rsidRPr="006E3B43">
        <w:rPr>
          <w:rFonts w:cs="B Zar"/>
          <w:rtl/>
        </w:rPr>
        <w:t xml:space="preserve"> </w:t>
      </w:r>
      <w:r w:rsidRPr="006E3B43">
        <w:rPr>
          <w:rFonts w:cs="B Zar" w:hint="cs"/>
          <w:rtl/>
        </w:rPr>
        <w:t xml:space="preserve">- </w:t>
      </w:r>
      <w:r w:rsidRPr="006E3B43">
        <w:rPr>
          <w:rFonts w:cs="B Zar" w:hint="cs"/>
          <w:rtl/>
        </w:rPr>
        <w:t>جان اف.هات، علم و دین، ص237-238</w:t>
      </w:r>
    </w:p>
  </w:footnote>
  <w:footnote w:id="39">
    <w:p w:rsidR="00F51955" w:rsidRDefault="00F51955">
      <w:pPr>
        <w:pStyle w:val="FootnoteText"/>
      </w:pPr>
      <w:r w:rsidRPr="00962AA0">
        <w:rPr>
          <w:rFonts w:cs="B Zar"/>
        </w:rPr>
        <w:footnoteRef/>
      </w:r>
      <w:r w:rsidRPr="00962AA0">
        <w:rPr>
          <w:rFonts w:cs="B Zar"/>
          <w:rtl/>
        </w:rPr>
        <w:t xml:space="preserve"> </w:t>
      </w:r>
      <w:r w:rsidRPr="00962AA0">
        <w:rPr>
          <w:rFonts w:cs="B Zar" w:hint="cs"/>
          <w:rtl/>
        </w:rPr>
        <w:t xml:space="preserve">- </w:t>
      </w:r>
      <w:r w:rsidRPr="006E08D9">
        <w:rPr>
          <w:rFonts w:cs="B Zar" w:hint="cs"/>
          <w:rtl/>
        </w:rPr>
        <w:t>عبدالرسول بیات با همکاری جمعی از نویسندگان، فرهنگ واژه ها، ص102</w:t>
      </w:r>
    </w:p>
  </w:footnote>
  <w:footnote w:id="40">
    <w:p w:rsidR="00F51955" w:rsidRDefault="00F51955" w:rsidP="00184606">
      <w:pPr>
        <w:pStyle w:val="FootnoteText"/>
        <w:bidi w:val="0"/>
      </w:pPr>
      <w:r w:rsidRPr="00184606">
        <w:rPr>
          <w:rStyle w:val="FootnoteReference"/>
          <w:vertAlign w:val="baseline"/>
        </w:rPr>
        <w:footnoteRef/>
      </w:r>
      <w:r w:rsidRPr="00184606">
        <w:rPr>
          <w:rtl/>
        </w:rPr>
        <w:t xml:space="preserve"> </w:t>
      </w:r>
      <w:r>
        <w:rPr>
          <w:rFonts w:hint="cs"/>
          <w:rtl/>
        </w:rPr>
        <w:t>-</w:t>
      </w:r>
      <w:proofErr w:type="spellStart"/>
      <w:r>
        <w:t>T.S.Kuhn</w:t>
      </w:r>
      <w:proofErr w:type="spellEnd"/>
      <w:r>
        <w:t xml:space="preserve">  (1922-1996) </w:t>
      </w:r>
    </w:p>
  </w:footnote>
  <w:footnote w:id="41">
    <w:p w:rsidR="00F51955" w:rsidRDefault="00F51955">
      <w:pPr>
        <w:pStyle w:val="FootnoteText"/>
        <w:rPr>
          <w:rtl/>
        </w:rPr>
      </w:pPr>
      <w:r w:rsidRPr="00303436">
        <w:rPr>
          <w:rFonts w:cs="B Zar"/>
        </w:rPr>
        <w:footnoteRef/>
      </w:r>
      <w:r w:rsidRPr="00303436">
        <w:rPr>
          <w:rFonts w:cs="B Zar"/>
          <w:rtl/>
        </w:rPr>
        <w:t xml:space="preserve"> </w:t>
      </w:r>
      <w:r w:rsidRPr="00303436">
        <w:rPr>
          <w:rFonts w:cs="B Zar" w:hint="cs"/>
          <w:rtl/>
        </w:rPr>
        <w:t>- مهمترین کتاب کوهن، «ساختار انقلاب های علمی» است که اولین بار در سال 1962 و سپس در سال 1970 با الحاق پی نوشتی به آن، از نو انتشار یافت. (همان، ص12)</w:t>
      </w:r>
    </w:p>
  </w:footnote>
  <w:footnote w:id="42">
    <w:p w:rsidR="00F51955" w:rsidRPr="00D70C82" w:rsidRDefault="00F51955">
      <w:pPr>
        <w:pStyle w:val="FootnoteText"/>
        <w:rPr>
          <w:rFonts w:cs="B Zar"/>
        </w:rPr>
      </w:pPr>
      <w:r w:rsidRPr="00D70C82">
        <w:rPr>
          <w:rFonts w:cs="B Zar"/>
        </w:rPr>
        <w:footnoteRef/>
      </w:r>
      <w:r w:rsidRPr="00D70C82">
        <w:rPr>
          <w:rFonts w:cs="B Zar"/>
          <w:rtl/>
        </w:rPr>
        <w:t xml:space="preserve"> </w:t>
      </w:r>
      <w:r w:rsidRPr="00D70C82">
        <w:rPr>
          <w:rFonts w:cs="B Zar" w:hint="cs"/>
          <w:rtl/>
        </w:rPr>
        <w:t>- آلن اف.چالمرز، چیستی علم، ص157</w:t>
      </w:r>
    </w:p>
  </w:footnote>
  <w:footnote w:id="43">
    <w:p w:rsidR="00F51955" w:rsidRPr="000105E2" w:rsidRDefault="00F51955">
      <w:pPr>
        <w:pStyle w:val="FootnoteText"/>
        <w:rPr>
          <w:rFonts w:cs="B Zar"/>
        </w:rPr>
      </w:pPr>
      <w:r w:rsidRPr="000105E2">
        <w:rPr>
          <w:rFonts w:cs="B Zar"/>
        </w:rPr>
        <w:footnoteRef/>
      </w:r>
      <w:r w:rsidRPr="000105E2">
        <w:rPr>
          <w:rFonts w:cs="B Zar"/>
          <w:rtl/>
        </w:rPr>
        <w:t xml:space="preserve"> </w:t>
      </w:r>
      <w:r w:rsidRPr="000105E2">
        <w:rPr>
          <w:rFonts w:cs="B Zar" w:hint="cs"/>
          <w:rtl/>
        </w:rPr>
        <w:t xml:space="preserve">- </w:t>
      </w:r>
      <w:r w:rsidRPr="000105E2">
        <w:rPr>
          <w:rFonts w:cs="B Zar" w:hint="cs"/>
          <w:rtl/>
        </w:rPr>
        <w:t>همان، ص161</w:t>
      </w:r>
    </w:p>
  </w:footnote>
  <w:footnote w:id="44">
    <w:p w:rsidR="00F51955" w:rsidRPr="00DF7A01" w:rsidRDefault="00F51955">
      <w:pPr>
        <w:pStyle w:val="FootnoteText"/>
        <w:rPr>
          <w:rFonts w:cs="B Zar"/>
        </w:rPr>
      </w:pPr>
      <w:r w:rsidRPr="00DF7A01">
        <w:rPr>
          <w:rFonts w:cs="B Zar"/>
        </w:rPr>
        <w:footnoteRef/>
      </w:r>
      <w:r w:rsidRPr="00DF7A01">
        <w:rPr>
          <w:rFonts w:cs="B Zar"/>
          <w:rtl/>
        </w:rPr>
        <w:t xml:space="preserve"> </w:t>
      </w:r>
      <w:r w:rsidRPr="00DF7A01">
        <w:rPr>
          <w:rFonts w:cs="B Zar" w:hint="cs"/>
          <w:rtl/>
        </w:rPr>
        <w:t xml:space="preserve">- </w:t>
      </w:r>
      <w:r w:rsidRPr="00DF7A01">
        <w:rPr>
          <w:rFonts w:cs="B Zar" w:hint="cs"/>
          <w:rtl/>
        </w:rPr>
        <w:t>همان، ص165</w:t>
      </w:r>
    </w:p>
  </w:footnote>
  <w:footnote w:id="45">
    <w:p w:rsidR="00F51955" w:rsidRPr="00DF7A01" w:rsidRDefault="00F51955">
      <w:pPr>
        <w:pStyle w:val="FootnoteText"/>
        <w:rPr>
          <w:rFonts w:cs="B Zar"/>
        </w:rPr>
      </w:pPr>
      <w:r w:rsidRPr="00DF7A01">
        <w:rPr>
          <w:rFonts w:cs="B Zar"/>
        </w:rPr>
        <w:footnoteRef/>
      </w:r>
      <w:r w:rsidRPr="00DF7A01">
        <w:rPr>
          <w:rFonts w:cs="B Zar"/>
          <w:rtl/>
        </w:rPr>
        <w:t xml:space="preserve"> </w:t>
      </w:r>
      <w:r w:rsidRPr="00DF7A01">
        <w:rPr>
          <w:rFonts w:cs="B Zar" w:hint="cs"/>
          <w:rtl/>
        </w:rPr>
        <w:t xml:space="preserve">- </w:t>
      </w:r>
      <w:r w:rsidRPr="00DF7A01">
        <w:rPr>
          <w:rFonts w:cs="B Zar" w:hint="cs"/>
          <w:rtl/>
        </w:rPr>
        <w:t>همان، ص168</w:t>
      </w:r>
    </w:p>
  </w:footnote>
  <w:footnote w:id="46">
    <w:p w:rsidR="00F51955" w:rsidRDefault="00F51955">
      <w:pPr>
        <w:pStyle w:val="FootnoteText"/>
      </w:pPr>
      <w:r w:rsidRPr="00BA453D">
        <w:rPr>
          <w:rFonts w:cs="B Zar"/>
        </w:rPr>
        <w:footnoteRef/>
      </w:r>
      <w:r w:rsidRPr="00BA453D">
        <w:rPr>
          <w:rFonts w:cs="B Zar"/>
          <w:rtl/>
        </w:rPr>
        <w:t xml:space="preserve"> </w:t>
      </w:r>
      <w:r w:rsidRPr="00BA453D">
        <w:rPr>
          <w:rFonts w:cs="B Zar" w:hint="cs"/>
          <w:rtl/>
        </w:rPr>
        <w:t xml:space="preserve">- </w:t>
      </w:r>
      <w:r w:rsidRPr="00BA453D">
        <w:rPr>
          <w:rFonts w:cs="B Zar"/>
          <w:rtl/>
        </w:rPr>
        <w:t xml:space="preserve"> </w:t>
      </w:r>
      <w:r w:rsidRPr="00BA453D">
        <w:rPr>
          <w:rFonts w:cs="B Zar" w:hint="eastAsia"/>
          <w:rtl/>
        </w:rPr>
        <w:t>النساء</w:t>
      </w:r>
      <w:r w:rsidRPr="00BA453D">
        <w:rPr>
          <w:rFonts w:cs="B Zar"/>
          <w:rtl/>
        </w:rPr>
        <w:t>:82</w:t>
      </w:r>
    </w:p>
  </w:footnote>
  <w:footnote w:id="47">
    <w:p w:rsidR="00F51955" w:rsidRPr="00884CB1" w:rsidRDefault="00F51955">
      <w:pPr>
        <w:pStyle w:val="FootnoteText"/>
        <w:rPr>
          <w:rFonts w:cs="B Zar"/>
          <w:rtl/>
        </w:rPr>
      </w:pPr>
      <w:r w:rsidRPr="00884CB1">
        <w:rPr>
          <w:rFonts w:cs="B Zar"/>
        </w:rPr>
        <w:footnoteRef/>
      </w:r>
      <w:r w:rsidRPr="00884CB1">
        <w:rPr>
          <w:rFonts w:cs="B Zar"/>
          <w:rtl/>
        </w:rPr>
        <w:t xml:space="preserve"> </w:t>
      </w:r>
      <w:r w:rsidRPr="00884CB1">
        <w:rPr>
          <w:rFonts w:cs="B Zar" w:hint="cs"/>
          <w:rtl/>
        </w:rPr>
        <w:t xml:space="preserve">- </w:t>
      </w:r>
      <w:r>
        <w:rPr>
          <w:rFonts w:cs="B Zar" w:hint="cs"/>
          <w:rtl/>
        </w:rPr>
        <w:t xml:space="preserve">ر.ک: </w:t>
      </w:r>
      <w:r w:rsidRPr="006E08D9">
        <w:rPr>
          <w:rFonts w:cs="B Zar" w:hint="cs"/>
          <w:rtl/>
        </w:rPr>
        <w:t>عبدالرسول بیات با همکاری جمعی ا</w:t>
      </w:r>
      <w:r>
        <w:rPr>
          <w:rFonts w:cs="B Zar" w:hint="cs"/>
          <w:rtl/>
        </w:rPr>
        <w:t>ز نویسندگان، فرهنگ واژه ها، ص135</w:t>
      </w:r>
    </w:p>
  </w:footnote>
  <w:footnote w:id="48">
    <w:p w:rsidR="00F51955" w:rsidRPr="0056458A" w:rsidRDefault="00F51955" w:rsidP="00664D6E">
      <w:pPr>
        <w:pStyle w:val="Heading2"/>
        <w:spacing w:before="0" w:line="240" w:lineRule="auto"/>
        <w:rPr>
          <w:rFonts w:asciiTheme="minorHAnsi" w:eastAsiaTheme="minorEastAsia" w:hAnsiTheme="minorHAnsi" w:cs="B Zar"/>
          <w:b w:val="0"/>
          <w:color w:val="auto"/>
          <w:sz w:val="20"/>
          <w:szCs w:val="20"/>
          <w:rtl/>
        </w:rPr>
      </w:pPr>
      <w:r w:rsidRPr="0056458A">
        <w:rPr>
          <w:rFonts w:asciiTheme="minorHAnsi" w:eastAsiaTheme="minorEastAsia" w:hAnsiTheme="minorHAnsi" w:cs="B Zar"/>
          <w:b w:val="0"/>
          <w:color w:val="auto"/>
          <w:sz w:val="20"/>
          <w:szCs w:val="20"/>
        </w:rPr>
        <w:footnoteRef/>
      </w:r>
      <w:r w:rsidRPr="0056458A">
        <w:rPr>
          <w:rFonts w:asciiTheme="minorHAnsi" w:eastAsiaTheme="minorEastAsia" w:hAnsiTheme="minorHAnsi" w:cs="B Zar"/>
          <w:b w:val="0"/>
          <w:color w:val="auto"/>
          <w:sz w:val="20"/>
          <w:szCs w:val="20"/>
          <w:rtl/>
        </w:rPr>
        <w:t xml:space="preserve"> </w:t>
      </w:r>
      <w:r w:rsidRPr="0056458A">
        <w:rPr>
          <w:rFonts w:asciiTheme="minorHAnsi" w:eastAsiaTheme="minorEastAsia" w:hAnsiTheme="minorHAnsi" w:cs="B Zar" w:hint="cs"/>
          <w:b w:val="0"/>
          <w:color w:val="auto"/>
          <w:sz w:val="20"/>
          <w:szCs w:val="20"/>
          <w:rtl/>
        </w:rPr>
        <w:t xml:space="preserve">- </w:t>
      </w:r>
      <w:r w:rsidRPr="0056458A">
        <w:rPr>
          <w:rFonts w:asciiTheme="minorHAnsi" w:eastAsiaTheme="minorEastAsia" w:hAnsiTheme="minorHAnsi" w:cs="B Zar" w:hint="cs"/>
          <w:b w:val="0"/>
          <w:color w:val="auto"/>
          <w:sz w:val="20"/>
          <w:szCs w:val="20"/>
          <w:rtl/>
        </w:rPr>
        <w:t>احمد رهدار، مقاله «</w:t>
      </w:r>
      <w:r w:rsidRPr="0056458A">
        <w:rPr>
          <w:rFonts w:asciiTheme="minorHAnsi" w:eastAsiaTheme="minorEastAsia" w:hAnsiTheme="minorHAnsi" w:cs="B Zar"/>
          <w:b w:val="0"/>
          <w:color w:val="auto"/>
          <w:sz w:val="20"/>
          <w:szCs w:val="20"/>
          <w:rtl/>
        </w:rPr>
        <w:t>وضعیت دین در جهانِ پیش از پیروزی انقلاب اسلامی</w:t>
      </w:r>
      <w:r w:rsidRPr="0056458A">
        <w:rPr>
          <w:rFonts w:asciiTheme="minorHAnsi" w:eastAsiaTheme="minorEastAsia" w:hAnsiTheme="minorHAnsi" w:cs="B Zar" w:hint="cs"/>
          <w:b w:val="0"/>
          <w:color w:val="auto"/>
          <w:sz w:val="20"/>
          <w:szCs w:val="20"/>
          <w:rtl/>
        </w:rPr>
        <w:t>» (باکمی تصرف)</w:t>
      </w:r>
    </w:p>
  </w:footnote>
  <w:footnote w:id="49">
    <w:p w:rsidR="00F51955" w:rsidRDefault="00F51955">
      <w:pPr>
        <w:pStyle w:val="FootnoteText"/>
      </w:pPr>
      <w:r w:rsidRPr="00A47B82">
        <w:rPr>
          <w:rFonts w:cs="B Zar"/>
        </w:rPr>
        <w:footnoteRef/>
      </w:r>
      <w:r w:rsidRPr="00A47B82">
        <w:rPr>
          <w:rFonts w:cs="B Zar"/>
          <w:rtl/>
        </w:rPr>
        <w:t xml:space="preserve"> </w:t>
      </w:r>
      <w:r w:rsidRPr="00A47B82">
        <w:rPr>
          <w:rFonts w:cs="B Zar" w:hint="cs"/>
          <w:rtl/>
        </w:rPr>
        <w:t xml:space="preserve">- </w:t>
      </w:r>
      <w:r w:rsidRPr="00A47B82">
        <w:rPr>
          <w:rFonts w:cs="B Zar" w:hint="cs"/>
          <w:rtl/>
        </w:rPr>
        <w:t>مهدی گلشنی، مقدمه کتاب «علم و دین» ، جان اف.هات، ص11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C03DE"/>
    <w:multiLevelType w:val="hybridMultilevel"/>
    <w:tmpl w:val="F1DE6B12"/>
    <w:lvl w:ilvl="0" w:tplc="FED8311E">
      <w:numFmt w:val="bullet"/>
      <w:lvlText w:val="-"/>
      <w:lvlJc w:val="left"/>
      <w:pPr>
        <w:ind w:left="720" w:hanging="360"/>
      </w:pPr>
      <w:rPr>
        <w:rFonts w:ascii="Calibri" w:eastAsia="Calibri" w:hAnsi="Calibr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5F0C11"/>
    <w:multiLevelType w:val="hybridMultilevel"/>
    <w:tmpl w:val="1DA4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17F6B"/>
    <w:multiLevelType w:val="hybridMultilevel"/>
    <w:tmpl w:val="42809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720F3"/>
    <w:multiLevelType w:val="hybridMultilevel"/>
    <w:tmpl w:val="A5D6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562F8"/>
    <w:multiLevelType w:val="hybridMultilevel"/>
    <w:tmpl w:val="3C9CBCA0"/>
    <w:lvl w:ilvl="0" w:tplc="D36439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617817"/>
    <w:rsid w:val="000105E2"/>
    <w:rsid w:val="000170B3"/>
    <w:rsid w:val="000219ED"/>
    <w:rsid w:val="00034A38"/>
    <w:rsid w:val="00037957"/>
    <w:rsid w:val="00047DE9"/>
    <w:rsid w:val="00050E35"/>
    <w:rsid w:val="00051077"/>
    <w:rsid w:val="00057CBF"/>
    <w:rsid w:val="00062F9E"/>
    <w:rsid w:val="00065880"/>
    <w:rsid w:val="00065E85"/>
    <w:rsid w:val="00066E62"/>
    <w:rsid w:val="000714C1"/>
    <w:rsid w:val="00074C97"/>
    <w:rsid w:val="000A1B05"/>
    <w:rsid w:val="000A1C75"/>
    <w:rsid w:val="000A1D1F"/>
    <w:rsid w:val="000C185D"/>
    <w:rsid w:val="000C2A73"/>
    <w:rsid w:val="000D0B44"/>
    <w:rsid w:val="000D58EC"/>
    <w:rsid w:val="000D6AD1"/>
    <w:rsid w:val="000E34C4"/>
    <w:rsid w:val="000E6360"/>
    <w:rsid w:val="000F143C"/>
    <w:rsid w:val="000F5C8D"/>
    <w:rsid w:val="00111726"/>
    <w:rsid w:val="00113358"/>
    <w:rsid w:val="001213F6"/>
    <w:rsid w:val="00121661"/>
    <w:rsid w:val="00127842"/>
    <w:rsid w:val="001279F1"/>
    <w:rsid w:val="001305B8"/>
    <w:rsid w:val="001314A4"/>
    <w:rsid w:val="00131BF1"/>
    <w:rsid w:val="00166FFF"/>
    <w:rsid w:val="001671DB"/>
    <w:rsid w:val="00172A94"/>
    <w:rsid w:val="00184606"/>
    <w:rsid w:val="00184E5B"/>
    <w:rsid w:val="00187220"/>
    <w:rsid w:val="00187813"/>
    <w:rsid w:val="00193AA7"/>
    <w:rsid w:val="001A14AA"/>
    <w:rsid w:val="001A4117"/>
    <w:rsid w:val="001A583F"/>
    <w:rsid w:val="001B1BE8"/>
    <w:rsid w:val="001B3FF0"/>
    <w:rsid w:val="001B7E15"/>
    <w:rsid w:val="001C1486"/>
    <w:rsid w:val="001C59BA"/>
    <w:rsid w:val="001D6F7C"/>
    <w:rsid w:val="001E2A4E"/>
    <w:rsid w:val="001F0C9E"/>
    <w:rsid w:val="001F1334"/>
    <w:rsid w:val="00201A2A"/>
    <w:rsid w:val="0020459D"/>
    <w:rsid w:val="002177AF"/>
    <w:rsid w:val="00231359"/>
    <w:rsid w:val="0024220B"/>
    <w:rsid w:val="002426C6"/>
    <w:rsid w:val="00243402"/>
    <w:rsid w:val="00244B70"/>
    <w:rsid w:val="00246742"/>
    <w:rsid w:val="00247160"/>
    <w:rsid w:val="00250C64"/>
    <w:rsid w:val="00255656"/>
    <w:rsid w:val="0027577A"/>
    <w:rsid w:val="00284DEA"/>
    <w:rsid w:val="00286BFD"/>
    <w:rsid w:val="002965CD"/>
    <w:rsid w:val="002A1EA3"/>
    <w:rsid w:val="002C31B8"/>
    <w:rsid w:val="002C357F"/>
    <w:rsid w:val="002C7A73"/>
    <w:rsid w:val="002D5412"/>
    <w:rsid w:val="002D6BDF"/>
    <w:rsid w:val="002E393E"/>
    <w:rsid w:val="002E4D3A"/>
    <w:rsid w:val="002E7BE8"/>
    <w:rsid w:val="002F048E"/>
    <w:rsid w:val="002F2498"/>
    <w:rsid w:val="002F28BF"/>
    <w:rsid w:val="002F3913"/>
    <w:rsid w:val="002F565C"/>
    <w:rsid w:val="0030013D"/>
    <w:rsid w:val="00303436"/>
    <w:rsid w:val="003041B8"/>
    <w:rsid w:val="00325D19"/>
    <w:rsid w:val="00331B8E"/>
    <w:rsid w:val="00334AC5"/>
    <w:rsid w:val="00337462"/>
    <w:rsid w:val="00352D75"/>
    <w:rsid w:val="0036257D"/>
    <w:rsid w:val="00367DC1"/>
    <w:rsid w:val="00377341"/>
    <w:rsid w:val="00377C56"/>
    <w:rsid w:val="00377F98"/>
    <w:rsid w:val="00385E42"/>
    <w:rsid w:val="003A4659"/>
    <w:rsid w:val="003C2E2F"/>
    <w:rsid w:val="003E18C9"/>
    <w:rsid w:val="003E4797"/>
    <w:rsid w:val="003F29A5"/>
    <w:rsid w:val="003F310E"/>
    <w:rsid w:val="003F4F92"/>
    <w:rsid w:val="004015A1"/>
    <w:rsid w:val="00401FAB"/>
    <w:rsid w:val="004141A5"/>
    <w:rsid w:val="00416261"/>
    <w:rsid w:val="004166F8"/>
    <w:rsid w:val="00421B3E"/>
    <w:rsid w:val="00433379"/>
    <w:rsid w:val="004353D0"/>
    <w:rsid w:val="00435795"/>
    <w:rsid w:val="00436164"/>
    <w:rsid w:val="00436DAA"/>
    <w:rsid w:val="0043760A"/>
    <w:rsid w:val="00437A24"/>
    <w:rsid w:val="004442DA"/>
    <w:rsid w:val="004505FD"/>
    <w:rsid w:val="00455A2E"/>
    <w:rsid w:val="004628DC"/>
    <w:rsid w:val="00462C08"/>
    <w:rsid w:val="00465E07"/>
    <w:rsid w:val="0046753F"/>
    <w:rsid w:val="004725FA"/>
    <w:rsid w:val="00473B80"/>
    <w:rsid w:val="00482365"/>
    <w:rsid w:val="00485B6F"/>
    <w:rsid w:val="00485E4A"/>
    <w:rsid w:val="004861E0"/>
    <w:rsid w:val="004927F8"/>
    <w:rsid w:val="004A020F"/>
    <w:rsid w:val="004A10EC"/>
    <w:rsid w:val="004A7C1F"/>
    <w:rsid w:val="004B485D"/>
    <w:rsid w:val="004C0BDC"/>
    <w:rsid w:val="004C474B"/>
    <w:rsid w:val="004C5051"/>
    <w:rsid w:val="004D00F4"/>
    <w:rsid w:val="004D04B4"/>
    <w:rsid w:val="004E0934"/>
    <w:rsid w:val="004E4620"/>
    <w:rsid w:val="004F7BFF"/>
    <w:rsid w:val="00502D9D"/>
    <w:rsid w:val="00527C50"/>
    <w:rsid w:val="0053365A"/>
    <w:rsid w:val="0054731B"/>
    <w:rsid w:val="00557743"/>
    <w:rsid w:val="00560C53"/>
    <w:rsid w:val="0056458A"/>
    <w:rsid w:val="0057219F"/>
    <w:rsid w:val="00573EAE"/>
    <w:rsid w:val="005752F1"/>
    <w:rsid w:val="00581AA2"/>
    <w:rsid w:val="00581E8E"/>
    <w:rsid w:val="00590FE4"/>
    <w:rsid w:val="005A34B7"/>
    <w:rsid w:val="005B3FF5"/>
    <w:rsid w:val="005B4D18"/>
    <w:rsid w:val="005B60DB"/>
    <w:rsid w:val="005B6EC9"/>
    <w:rsid w:val="005C52EE"/>
    <w:rsid w:val="005D4074"/>
    <w:rsid w:val="005E7A6E"/>
    <w:rsid w:val="005F06ED"/>
    <w:rsid w:val="00601EAA"/>
    <w:rsid w:val="00617817"/>
    <w:rsid w:val="00622068"/>
    <w:rsid w:val="006245EC"/>
    <w:rsid w:val="0063551E"/>
    <w:rsid w:val="0063603D"/>
    <w:rsid w:val="0064553E"/>
    <w:rsid w:val="00646990"/>
    <w:rsid w:val="006605B1"/>
    <w:rsid w:val="0066175A"/>
    <w:rsid w:val="00664D6E"/>
    <w:rsid w:val="006671BE"/>
    <w:rsid w:val="006775A5"/>
    <w:rsid w:val="00682551"/>
    <w:rsid w:val="00683AA4"/>
    <w:rsid w:val="00686676"/>
    <w:rsid w:val="00687409"/>
    <w:rsid w:val="00694F32"/>
    <w:rsid w:val="006A142A"/>
    <w:rsid w:val="006A1FAF"/>
    <w:rsid w:val="006A6B01"/>
    <w:rsid w:val="006C1C52"/>
    <w:rsid w:val="006D17B9"/>
    <w:rsid w:val="006E01D0"/>
    <w:rsid w:val="006E1861"/>
    <w:rsid w:val="006E3B43"/>
    <w:rsid w:val="007067F2"/>
    <w:rsid w:val="0071030E"/>
    <w:rsid w:val="007105BF"/>
    <w:rsid w:val="00712AD2"/>
    <w:rsid w:val="007134D7"/>
    <w:rsid w:val="00716339"/>
    <w:rsid w:val="00723B25"/>
    <w:rsid w:val="00725F77"/>
    <w:rsid w:val="00726DEE"/>
    <w:rsid w:val="00727577"/>
    <w:rsid w:val="00727914"/>
    <w:rsid w:val="00732F9B"/>
    <w:rsid w:val="00733D26"/>
    <w:rsid w:val="00736E80"/>
    <w:rsid w:val="00745818"/>
    <w:rsid w:val="0076059D"/>
    <w:rsid w:val="007641DC"/>
    <w:rsid w:val="00764A32"/>
    <w:rsid w:val="00771E5D"/>
    <w:rsid w:val="007753DE"/>
    <w:rsid w:val="00793D10"/>
    <w:rsid w:val="00794424"/>
    <w:rsid w:val="007A52DD"/>
    <w:rsid w:val="007B3F28"/>
    <w:rsid w:val="007C4B2C"/>
    <w:rsid w:val="007D26E4"/>
    <w:rsid w:val="007D5080"/>
    <w:rsid w:val="007E00A1"/>
    <w:rsid w:val="007E4982"/>
    <w:rsid w:val="007E4D8D"/>
    <w:rsid w:val="007F3F43"/>
    <w:rsid w:val="0080560D"/>
    <w:rsid w:val="008110FF"/>
    <w:rsid w:val="0081179B"/>
    <w:rsid w:val="00813C54"/>
    <w:rsid w:val="008166A7"/>
    <w:rsid w:val="00820C48"/>
    <w:rsid w:val="00831013"/>
    <w:rsid w:val="00834400"/>
    <w:rsid w:val="00841EEB"/>
    <w:rsid w:val="00846CAB"/>
    <w:rsid w:val="008505E3"/>
    <w:rsid w:val="00862C2E"/>
    <w:rsid w:val="00863994"/>
    <w:rsid w:val="00864466"/>
    <w:rsid w:val="00865708"/>
    <w:rsid w:val="00865B4E"/>
    <w:rsid w:val="008669FC"/>
    <w:rsid w:val="00870E93"/>
    <w:rsid w:val="0087423F"/>
    <w:rsid w:val="00875CD1"/>
    <w:rsid w:val="00880E8F"/>
    <w:rsid w:val="00884CB1"/>
    <w:rsid w:val="008A3090"/>
    <w:rsid w:val="008A321D"/>
    <w:rsid w:val="008A599D"/>
    <w:rsid w:val="008A65D1"/>
    <w:rsid w:val="008B26E9"/>
    <w:rsid w:val="008B77FA"/>
    <w:rsid w:val="008C06B2"/>
    <w:rsid w:val="008C69EB"/>
    <w:rsid w:val="008D5901"/>
    <w:rsid w:val="008D7B9C"/>
    <w:rsid w:val="008E205F"/>
    <w:rsid w:val="008E36A0"/>
    <w:rsid w:val="008F00A4"/>
    <w:rsid w:val="008F423A"/>
    <w:rsid w:val="008F42C4"/>
    <w:rsid w:val="008F6762"/>
    <w:rsid w:val="0090279E"/>
    <w:rsid w:val="00911E3D"/>
    <w:rsid w:val="00913F2D"/>
    <w:rsid w:val="00916436"/>
    <w:rsid w:val="00921508"/>
    <w:rsid w:val="00922156"/>
    <w:rsid w:val="00926AB1"/>
    <w:rsid w:val="00926F4E"/>
    <w:rsid w:val="00930A3F"/>
    <w:rsid w:val="00931269"/>
    <w:rsid w:val="00944394"/>
    <w:rsid w:val="00945BE0"/>
    <w:rsid w:val="009461F1"/>
    <w:rsid w:val="00947FC1"/>
    <w:rsid w:val="0095372F"/>
    <w:rsid w:val="00961D46"/>
    <w:rsid w:val="00962AA0"/>
    <w:rsid w:val="00966855"/>
    <w:rsid w:val="00967450"/>
    <w:rsid w:val="00971FE7"/>
    <w:rsid w:val="009753EC"/>
    <w:rsid w:val="00977EB3"/>
    <w:rsid w:val="00982CC8"/>
    <w:rsid w:val="00982D4A"/>
    <w:rsid w:val="00982ECF"/>
    <w:rsid w:val="00987F21"/>
    <w:rsid w:val="009A4CEC"/>
    <w:rsid w:val="009B0833"/>
    <w:rsid w:val="009B1EB0"/>
    <w:rsid w:val="009B26A0"/>
    <w:rsid w:val="009B63C7"/>
    <w:rsid w:val="009C2F35"/>
    <w:rsid w:val="009C6E9C"/>
    <w:rsid w:val="009E4BAD"/>
    <w:rsid w:val="009F5FBF"/>
    <w:rsid w:val="009F69FD"/>
    <w:rsid w:val="00A014C4"/>
    <w:rsid w:val="00A04A75"/>
    <w:rsid w:val="00A055B3"/>
    <w:rsid w:val="00A1127B"/>
    <w:rsid w:val="00A17810"/>
    <w:rsid w:val="00A20784"/>
    <w:rsid w:val="00A23594"/>
    <w:rsid w:val="00A31AA2"/>
    <w:rsid w:val="00A3339A"/>
    <w:rsid w:val="00A438F8"/>
    <w:rsid w:val="00A47B82"/>
    <w:rsid w:val="00A47D0F"/>
    <w:rsid w:val="00A50A8E"/>
    <w:rsid w:val="00A612C2"/>
    <w:rsid w:val="00A616D5"/>
    <w:rsid w:val="00A621A9"/>
    <w:rsid w:val="00A623EE"/>
    <w:rsid w:val="00A64B46"/>
    <w:rsid w:val="00A652E2"/>
    <w:rsid w:val="00A678F7"/>
    <w:rsid w:val="00A75019"/>
    <w:rsid w:val="00A85D21"/>
    <w:rsid w:val="00A872FE"/>
    <w:rsid w:val="00A94031"/>
    <w:rsid w:val="00A95249"/>
    <w:rsid w:val="00AA6D07"/>
    <w:rsid w:val="00AA7AE2"/>
    <w:rsid w:val="00AB114C"/>
    <w:rsid w:val="00AC045F"/>
    <w:rsid w:val="00AD343A"/>
    <w:rsid w:val="00AD42E9"/>
    <w:rsid w:val="00AE070A"/>
    <w:rsid w:val="00AE0AE6"/>
    <w:rsid w:val="00B03B39"/>
    <w:rsid w:val="00B12C5B"/>
    <w:rsid w:val="00B13AF6"/>
    <w:rsid w:val="00B328FE"/>
    <w:rsid w:val="00B45BA3"/>
    <w:rsid w:val="00B46299"/>
    <w:rsid w:val="00B536B9"/>
    <w:rsid w:val="00B6353A"/>
    <w:rsid w:val="00B70627"/>
    <w:rsid w:val="00B75A72"/>
    <w:rsid w:val="00B80E59"/>
    <w:rsid w:val="00B82969"/>
    <w:rsid w:val="00B9280A"/>
    <w:rsid w:val="00B96776"/>
    <w:rsid w:val="00BA453D"/>
    <w:rsid w:val="00BA5A2A"/>
    <w:rsid w:val="00BC4E26"/>
    <w:rsid w:val="00BD0292"/>
    <w:rsid w:val="00BD0AB4"/>
    <w:rsid w:val="00BD188B"/>
    <w:rsid w:val="00BD3616"/>
    <w:rsid w:val="00BE43A4"/>
    <w:rsid w:val="00BF1AB2"/>
    <w:rsid w:val="00BF3A8B"/>
    <w:rsid w:val="00C014CB"/>
    <w:rsid w:val="00C03B06"/>
    <w:rsid w:val="00C05E1A"/>
    <w:rsid w:val="00C1147B"/>
    <w:rsid w:val="00C15850"/>
    <w:rsid w:val="00C15BF4"/>
    <w:rsid w:val="00C22C7D"/>
    <w:rsid w:val="00C234DE"/>
    <w:rsid w:val="00C26341"/>
    <w:rsid w:val="00C36B73"/>
    <w:rsid w:val="00C460AC"/>
    <w:rsid w:val="00C51E60"/>
    <w:rsid w:val="00C5464B"/>
    <w:rsid w:val="00C63358"/>
    <w:rsid w:val="00C77157"/>
    <w:rsid w:val="00C92B92"/>
    <w:rsid w:val="00CA4CAC"/>
    <w:rsid w:val="00CC423D"/>
    <w:rsid w:val="00CC7199"/>
    <w:rsid w:val="00CD2B86"/>
    <w:rsid w:val="00CD40F3"/>
    <w:rsid w:val="00CD65F0"/>
    <w:rsid w:val="00CD73DE"/>
    <w:rsid w:val="00CD799F"/>
    <w:rsid w:val="00CE1555"/>
    <w:rsid w:val="00CE4B00"/>
    <w:rsid w:val="00CF1D34"/>
    <w:rsid w:val="00CF213D"/>
    <w:rsid w:val="00CF2669"/>
    <w:rsid w:val="00CF4DCB"/>
    <w:rsid w:val="00CF536C"/>
    <w:rsid w:val="00CF5CB7"/>
    <w:rsid w:val="00CF6525"/>
    <w:rsid w:val="00D01747"/>
    <w:rsid w:val="00D06D7A"/>
    <w:rsid w:val="00D109D5"/>
    <w:rsid w:val="00D12230"/>
    <w:rsid w:val="00D12244"/>
    <w:rsid w:val="00D52AEE"/>
    <w:rsid w:val="00D54A90"/>
    <w:rsid w:val="00D565A0"/>
    <w:rsid w:val="00D6297F"/>
    <w:rsid w:val="00D645AF"/>
    <w:rsid w:val="00D648B6"/>
    <w:rsid w:val="00D70C82"/>
    <w:rsid w:val="00D77751"/>
    <w:rsid w:val="00D835F6"/>
    <w:rsid w:val="00D9542F"/>
    <w:rsid w:val="00DA0A14"/>
    <w:rsid w:val="00DA0FFD"/>
    <w:rsid w:val="00DD0968"/>
    <w:rsid w:val="00DD306A"/>
    <w:rsid w:val="00DE10C7"/>
    <w:rsid w:val="00DE1918"/>
    <w:rsid w:val="00DE3DDE"/>
    <w:rsid w:val="00DE6093"/>
    <w:rsid w:val="00DE63DE"/>
    <w:rsid w:val="00DF0EEE"/>
    <w:rsid w:val="00DF2944"/>
    <w:rsid w:val="00DF73A0"/>
    <w:rsid w:val="00DF7A01"/>
    <w:rsid w:val="00E0581B"/>
    <w:rsid w:val="00E11492"/>
    <w:rsid w:val="00E139C1"/>
    <w:rsid w:val="00E20628"/>
    <w:rsid w:val="00E2595D"/>
    <w:rsid w:val="00E46096"/>
    <w:rsid w:val="00E51F1C"/>
    <w:rsid w:val="00E55AC0"/>
    <w:rsid w:val="00E564B9"/>
    <w:rsid w:val="00E66EBC"/>
    <w:rsid w:val="00E673FD"/>
    <w:rsid w:val="00E756E2"/>
    <w:rsid w:val="00E83132"/>
    <w:rsid w:val="00E834D1"/>
    <w:rsid w:val="00E92645"/>
    <w:rsid w:val="00E96C10"/>
    <w:rsid w:val="00EA1155"/>
    <w:rsid w:val="00EB1AF8"/>
    <w:rsid w:val="00EB5F11"/>
    <w:rsid w:val="00EC0C06"/>
    <w:rsid w:val="00EC4A66"/>
    <w:rsid w:val="00EC6894"/>
    <w:rsid w:val="00ED0085"/>
    <w:rsid w:val="00ED1EA9"/>
    <w:rsid w:val="00ED30E0"/>
    <w:rsid w:val="00ED4BAC"/>
    <w:rsid w:val="00ED64B3"/>
    <w:rsid w:val="00EE08C0"/>
    <w:rsid w:val="00EE2C53"/>
    <w:rsid w:val="00EE56D1"/>
    <w:rsid w:val="00EF1371"/>
    <w:rsid w:val="00EF1E9C"/>
    <w:rsid w:val="00EF648A"/>
    <w:rsid w:val="00EF72EF"/>
    <w:rsid w:val="00F03483"/>
    <w:rsid w:val="00F156A5"/>
    <w:rsid w:val="00F16DA6"/>
    <w:rsid w:val="00F243FC"/>
    <w:rsid w:val="00F267A0"/>
    <w:rsid w:val="00F41F89"/>
    <w:rsid w:val="00F44DE6"/>
    <w:rsid w:val="00F51955"/>
    <w:rsid w:val="00F53607"/>
    <w:rsid w:val="00F60CEC"/>
    <w:rsid w:val="00F62E97"/>
    <w:rsid w:val="00F66BFC"/>
    <w:rsid w:val="00F6710E"/>
    <w:rsid w:val="00F74C9F"/>
    <w:rsid w:val="00F75F70"/>
    <w:rsid w:val="00F84970"/>
    <w:rsid w:val="00F90879"/>
    <w:rsid w:val="00F9115E"/>
    <w:rsid w:val="00FB2E4B"/>
    <w:rsid w:val="00FB3653"/>
    <w:rsid w:val="00FB3AB8"/>
    <w:rsid w:val="00FB4EB1"/>
    <w:rsid w:val="00FB7B63"/>
    <w:rsid w:val="00FC4748"/>
    <w:rsid w:val="00FD1D8A"/>
    <w:rsid w:val="00FD21C3"/>
    <w:rsid w:val="00FE3820"/>
    <w:rsid w:val="00FE4467"/>
    <w:rsid w:val="00FE4E4B"/>
    <w:rsid w:val="00FE50D5"/>
    <w:rsid w:val="00FF50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A5"/>
    <w:pPr>
      <w:bidi/>
    </w:pPr>
  </w:style>
  <w:style w:type="paragraph" w:styleId="Heading1">
    <w:name w:val="heading 1"/>
    <w:basedOn w:val="Normal"/>
    <w:next w:val="Normal"/>
    <w:link w:val="Heading1Char"/>
    <w:uiPriority w:val="9"/>
    <w:qFormat/>
    <w:rsid w:val="00A31AA2"/>
    <w:pPr>
      <w:keepNext/>
      <w:keepLines/>
      <w:spacing w:before="480" w:after="0"/>
      <w:outlineLvl w:val="0"/>
    </w:pPr>
    <w:rPr>
      <w:rFonts w:asciiTheme="majorHAnsi" w:eastAsiaTheme="majorEastAsia" w:hAnsiTheme="majorHAnsi" w:cs="B Zar"/>
      <w:b/>
      <w:bCs/>
      <w:color w:val="000000" w:themeColor="text1"/>
      <w:sz w:val="28"/>
      <w:szCs w:val="28"/>
    </w:rPr>
  </w:style>
  <w:style w:type="paragraph" w:styleId="Heading2">
    <w:name w:val="heading 2"/>
    <w:basedOn w:val="Normal"/>
    <w:next w:val="Normal"/>
    <w:link w:val="Heading2Char"/>
    <w:uiPriority w:val="9"/>
    <w:unhideWhenUsed/>
    <w:qFormat/>
    <w:rsid w:val="00CF213D"/>
    <w:pPr>
      <w:keepNext/>
      <w:keepLines/>
      <w:spacing w:before="200" w:after="0"/>
      <w:outlineLvl w:val="1"/>
    </w:pPr>
    <w:rPr>
      <w:rFonts w:asciiTheme="majorHAnsi" w:eastAsiaTheme="majorEastAsia" w:hAnsiTheme="majorHAnsi" w:cs="B Homa"/>
      <w:b/>
      <w:color w:val="000000" w:themeColor="text1"/>
      <w:sz w:val="26"/>
      <w:szCs w:val="26"/>
    </w:rPr>
  </w:style>
  <w:style w:type="paragraph" w:styleId="Heading3">
    <w:name w:val="heading 3"/>
    <w:basedOn w:val="Normal"/>
    <w:next w:val="Normal"/>
    <w:link w:val="Heading3Char"/>
    <w:uiPriority w:val="9"/>
    <w:unhideWhenUsed/>
    <w:qFormat/>
    <w:rsid w:val="002D5412"/>
    <w:pPr>
      <w:keepNext/>
      <w:keepLines/>
      <w:spacing w:before="200" w:after="0"/>
      <w:outlineLvl w:val="2"/>
    </w:pPr>
    <w:rPr>
      <w:rFonts w:asciiTheme="majorHAnsi" w:eastAsiaTheme="majorEastAsia" w:hAnsiTheme="majorHAnsi" w:cs="B Za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A2"/>
    <w:rPr>
      <w:rFonts w:asciiTheme="majorHAnsi" w:eastAsiaTheme="majorEastAsia" w:hAnsiTheme="majorHAnsi" w:cs="B Zar"/>
      <w:b/>
      <w:bCs/>
      <w:color w:val="000000" w:themeColor="text1"/>
      <w:sz w:val="28"/>
      <w:szCs w:val="28"/>
    </w:rPr>
  </w:style>
  <w:style w:type="paragraph" w:styleId="FootnoteText">
    <w:name w:val="footnote text"/>
    <w:aliases w:val="Footnote Text Char Char,Char Char Char,Char Char,Footnote Text1 Char,Footnote Text1 Char Char, Char Char Char, Char Char,Footnote Text1 Char "/>
    <w:basedOn w:val="Normal"/>
    <w:link w:val="FootnoteTextChar"/>
    <w:unhideWhenUsed/>
    <w:rsid w:val="00930A3F"/>
    <w:pPr>
      <w:spacing w:after="0" w:line="240" w:lineRule="auto"/>
    </w:pPr>
    <w:rPr>
      <w:sz w:val="20"/>
      <w:szCs w:val="20"/>
    </w:rPr>
  </w:style>
  <w:style w:type="character" w:customStyle="1" w:styleId="FootnoteTextChar">
    <w:name w:val="Footnote Text Char"/>
    <w:aliases w:val="Footnote Text Char Char Char1,Char Char Char Char,Char Char Char1,Footnote Text1 Char Char1,Footnote Text1 Char Char Char, Char Char Char Char1, Char Char Char2,Footnote Text1 Char  Char1"/>
    <w:basedOn w:val="DefaultParagraphFont"/>
    <w:link w:val="FootnoteText"/>
    <w:uiPriority w:val="99"/>
    <w:rsid w:val="00930A3F"/>
    <w:rPr>
      <w:sz w:val="20"/>
      <w:szCs w:val="20"/>
    </w:rPr>
  </w:style>
  <w:style w:type="character" w:styleId="FootnoteReference">
    <w:name w:val="footnote reference"/>
    <w:basedOn w:val="DefaultParagraphFont"/>
    <w:semiHidden/>
    <w:unhideWhenUsed/>
    <w:rsid w:val="00930A3F"/>
    <w:rPr>
      <w:vertAlign w:val="superscript"/>
    </w:rPr>
  </w:style>
  <w:style w:type="character" w:customStyle="1" w:styleId="Heading2Char">
    <w:name w:val="Heading 2 Char"/>
    <w:basedOn w:val="DefaultParagraphFont"/>
    <w:link w:val="Heading2"/>
    <w:uiPriority w:val="9"/>
    <w:rsid w:val="00CF213D"/>
    <w:rPr>
      <w:rFonts w:asciiTheme="majorHAnsi" w:eastAsiaTheme="majorEastAsia" w:hAnsiTheme="majorHAnsi" w:cs="B Homa"/>
      <w:b/>
      <w:color w:val="000000" w:themeColor="text1"/>
      <w:sz w:val="26"/>
      <w:szCs w:val="26"/>
    </w:rPr>
  </w:style>
  <w:style w:type="paragraph" w:styleId="Header">
    <w:name w:val="header"/>
    <w:basedOn w:val="Normal"/>
    <w:link w:val="HeaderChar"/>
    <w:uiPriority w:val="99"/>
    <w:semiHidden/>
    <w:unhideWhenUsed/>
    <w:rsid w:val="009F69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69FD"/>
  </w:style>
  <w:style w:type="paragraph" w:styleId="Footer">
    <w:name w:val="footer"/>
    <w:basedOn w:val="Normal"/>
    <w:link w:val="FooterChar"/>
    <w:uiPriority w:val="99"/>
    <w:unhideWhenUsed/>
    <w:rsid w:val="009F6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9FD"/>
  </w:style>
  <w:style w:type="paragraph" w:styleId="NormalWeb">
    <w:name w:val="Normal (Web)"/>
    <w:basedOn w:val="Normal"/>
    <w:uiPriority w:val="99"/>
    <w:unhideWhenUsed/>
    <w:rsid w:val="001278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914"/>
    <w:rPr>
      <w:color w:val="0000FF"/>
      <w:u w:val="single"/>
    </w:rPr>
  </w:style>
  <w:style w:type="character" w:customStyle="1" w:styleId="Heading3Char">
    <w:name w:val="Heading 3 Char"/>
    <w:basedOn w:val="DefaultParagraphFont"/>
    <w:link w:val="Heading3"/>
    <w:uiPriority w:val="9"/>
    <w:rsid w:val="002D5412"/>
    <w:rPr>
      <w:rFonts w:asciiTheme="majorHAnsi" w:eastAsiaTheme="majorEastAsia" w:hAnsiTheme="majorHAnsi" w:cs="B Zar"/>
      <w:b/>
      <w:bCs/>
      <w:color w:val="000000" w:themeColor="text1"/>
      <w:szCs w:val="24"/>
    </w:rPr>
  </w:style>
  <w:style w:type="paragraph" w:styleId="ListParagraph">
    <w:name w:val="List Paragraph"/>
    <w:basedOn w:val="Normal"/>
    <w:uiPriority w:val="34"/>
    <w:qFormat/>
    <w:rsid w:val="001F1334"/>
    <w:pPr>
      <w:bidi w:val="0"/>
      <w:ind w:left="720"/>
      <w:contextualSpacing/>
    </w:pPr>
    <w:rPr>
      <w:rFonts w:ascii="Calibri" w:eastAsia="Calibri" w:hAnsi="Calibri" w:cs="Arial"/>
      <w:lang w:bidi="ar-SA"/>
    </w:rPr>
  </w:style>
  <w:style w:type="character" w:customStyle="1" w:styleId="a">
    <w:name w:val="اعلام پاورقي"/>
    <w:basedOn w:val="DefaultParagraphFont"/>
    <w:rsid w:val="0063551E"/>
    <w:rPr>
      <w:bCs/>
      <w:color w:val="993300"/>
      <w:szCs w:val="20"/>
    </w:rPr>
  </w:style>
  <w:style w:type="character" w:customStyle="1" w:styleId="FootnoteTextChar2">
    <w:name w:val="Footnote Text Char2"/>
    <w:aliases w:val="Footnote Text Char Char Char,Char Char Char Char1,Char Char Char2,Footnote Text1 Char Char2,Footnote Text1 Char Char Char1, Char Char Char Char, Char Char Char1,Footnote Text1 Char  Char"/>
    <w:basedOn w:val="DefaultParagraphFont"/>
    <w:rsid w:val="0063551E"/>
    <w:rPr>
      <w:rFonts w:cs="Zar"/>
      <w:b/>
      <w:sz w:val="18"/>
      <w:szCs w:val="22"/>
      <w:lang w:val="en-US" w:eastAsia="en-US" w:bidi="ar-SA"/>
    </w:rPr>
  </w:style>
  <w:style w:type="paragraph" w:customStyle="1" w:styleId="a0">
    <w:name w:val="اعلام"/>
    <w:basedOn w:val="BodyText2"/>
    <w:link w:val="Char"/>
    <w:rsid w:val="00FF50DD"/>
    <w:pPr>
      <w:widowControl w:val="0"/>
      <w:spacing w:before="120" w:line="240" w:lineRule="auto"/>
      <w:ind w:left="567" w:right="567"/>
      <w:jc w:val="both"/>
    </w:pPr>
    <w:rPr>
      <w:rFonts w:ascii="Times New Roman" w:eastAsia="MS Mincho" w:hAnsi="Times New Roman" w:cs="Zar"/>
      <w:b/>
      <w:bCs/>
      <w:color w:val="0000FF"/>
      <w:sz w:val="26"/>
      <w:lang w:bidi="ar-SA"/>
    </w:rPr>
  </w:style>
  <w:style w:type="character" w:customStyle="1" w:styleId="Char">
    <w:name w:val="اعلام Char"/>
    <w:basedOn w:val="DefaultParagraphFont"/>
    <w:link w:val="a0"/>
    <w:rsid w:val="00FF50DD"/>
    <w:rPr>
      <w:rFonts w:ascii="Times New Roman" w:eastAsia="MS Mincho" w:hAnsi="Times New Roman" w:cs="Zar"/>
      <w:b/>
      <w:bCs/>
      <w:color w:val="0000FF"/>
      <w:sz w:val="26"/>
      <w:lang w:bidi="ar-SA"/>
    </w:rPr>
  </w:style>
  <w:style w:type="paragraph" w:styleId="BodyText2">
    <w:name w:val="Body Text 2"/>
    <w:basedOn w:val="Normal"/>
    <w:link w:val="BodyText2Char"/>
    <w:uiPriority w:val="99"/>
    <w:semiHidden/>
    <w:unhideWhenUsed/>
    <w:rsid w:val="00FF50DD"/>
    <w:pPr>
      <w:spacing w:after="120" w:line="480" w:lineRule="auto"/>
    </w:pPr>
  </w:style>
  <w:style w:type="character" w:customStyle="1" w:styleId="BodyText2Char">
    <w:name w:val="Body Text 2 Char"/>
    <w:basedOn w:val="DefaultParagraphFont"/>
    <w:link w:val="BodyText2"/>
    <w:uiPriority w:val="99"/>
    <w:semiHidden/>
    <w:rsid w:val="00FF50DD"/>
  </w:style>
  <w:style w:type="paragraph" w:styleId="BalloonText">
    <w:name w:val="Balloon Text"/>
    <w:basedOn w:val="Normal"/>
    <w:link w:val="BalloonTextChar"/>
    <w:uiPriority w:val="99"/>
    <w:semiHidden/>
    <w:unhideWhenUsed/>
    <w:rsid w:val="00710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548567">
      <w:bodyDiv w:val="1"/>
      <w:marLeft w:val="0"/>
      <w:marRight w:val="0"/>
      <w:marTop w:val="0"/>
      <w:marBottom w:val="0"/>
      <w:divBdr>
        <w:top w:val="none" w:sz="0" w:space="0" w:color="auto"/>
        <w:left w:val="none" w:sz="0" w:space="0" w:color="auto"/>
        <w:bottom w:val="none" w:sz="0" w:space="0" w:color="auto"/>
        <w:right w:val="none" w:sz="0" w:space="0" w:color="auto"/>
      </w:divBdr>
    </w:div>
    <w:div w:id="260843672">
      <w:bodyDiv w:val="1"/>
      <w:marLeft w:val="0"/>
      <w:marRight w:val="0"/>
      <w:marTop w:val="0"/>
      <w:marBottom w:val="0"/>
      <w:divBdr>
        <w:top w:val="none" w:sz="0" w:space="0" w:color="auto"/>
        <w:left w:val="none" w:sz="0" w:space="0" w:color="auto"/>
        <w:bottom w:val="none" w:sz="0" w:space="0" w:color="auto"/>
        <w:right w:val="none" w:sz="0" w:space="0" w:color="auto"/>
      </w:divBdr>
    </w:div>
    <w:div w:id="281962171">
      <w:bodyDiv w:val="1"/>
      <w:marLeft w:val="0"/>
      <w:marRight w:val="0"/>
      <w:marTop w:val="0"/>
      <w:marBottom w:val="0"/>
      <w:divBdr>
        <w:top w:val="none" w:sz="0" w:space="0" w:color="auto"/>
        <w:left w:val="none" w:sz="0" w:space="0" w:color="auto"/>
        <w:bottom w:val="none" w:sz="0" w:space="0" w:color="auto"/>
        <w:right w:val="none" w:sz="0" w:space="0" w:color="auto"/>
      </w:divBdr>
    </w:div>
    <w:div w:id="535391540">
      <w:bodyDiv w:val="1"/>
      <w:marLeft w:val="0"/>
      <w:marRight w:val="0"/>
      <w:marTop w:val="0"/>
      <w:marBottom w:val="0"/>
      <w:divBdr>
        <w:top w:val="none" w:sz="0" w:space="0" w:color="auto"/>
        <w:left w:val="none" w:sz="0" w:space="0" w:color="auto"/>
        <w:bottom w:val="none" w:sz="0" w:space="0" w:color="auto"/>
        <w:right w:val="none" w:sz="0" w:space="0" w:color="auto"/>
      </w:divBdr>
      <w:divsChild>
        <w:div w:id="1057896863">
          <w:marLeft w:val="0"/>
          <w:marRight w:val="0"/>
          <w:marTop w:val="0"/>
          <w:marBottom w:val="0"/>
          <w:divBdr>
            <w:top w:val="none" w:sz="0" w:space="0" w:color="auto"/>
            <w:left w:val="none" w:sz="0" w:space="0" w:color="auto"/>
            <w:bottom w:val="none" w:sz="0" w:space="0" w:color="auto"/>
            <w:right w:val="none" w:sz="0" w:space="0" w:color="auto"/>
          </w:divBdr>
        </w:div>
      </w:divsChild>
    </w:div>
    <w:div w:id="16527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hoo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Yahya.ab3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B98B-8E4A-4A15-A39B-E335112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یحیی</dc:creator>
  <cp:lastModifiedBy>yahya</cp:lastModifiedBy>
  <cp:revision>2</cp:revision>
  <dcterms:created xsi:type="dcterms:W3CDTF">2012-06-27T20:29:00Z</dcterms:created>
  <dcterms:modified xsi:type="dcterms:W3CDTF">2012-06-27T20:29:00Z</dcterms:modified>
</cp:coreProperties>
</file>